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02B93" w14:textId="77777777" w:rsidR="00595E39" w:rsidRPr="00EF0919" w:rsidRDefault="00595E39" w:rsidP="00EF0919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F0919">
        <w:rPr>
          <w:rFonts w:ascii="Times New Roman" w:hAnsi="Times New Roman" w:cs="Times New Roman"/>
          <w:b/>
          <w:sz w:val="24"/>
          <w:szCs w:val="24"/>
        </w:rPr>
        <w:t>СРАВНИТЕЛЬНАЯ ТАБЛИЦА</w:t>
      </w:r>
    </w:p>
    <w:p w14:paraId="2FC6BF7C" w14:textId="2A8C8F45" w:rsidR="00595E39" w:rsidRPr="00EF0919" w:rsidRDefault="00290CF2" w:rsidP="00EF0919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F0919">
        <w:rPr>
          <w:rFonts w:ascii="Times New Roman" w:hAnsi="Times New Roman" w:cs="Times New Roman"/>
          <w:b/>
          <w:sz w:val="24"/>
          <w:szCs w:val="24"/>
        </w:rPr>
        <w:t xml:space="preserve">к приказу </w:t>
      </w:r>
      <w:r w:rsidR="00595E39" w:rsidRPr="00EF0919">
        <w:rPr>
          <w:rFonts w:ascii="Times New Roman" w:hAnsi="Times New Roman" w:cs="Times New Roman"/>
          <w:b/>
          <w:sz w:val="24"/>
          <w:szCs w:val="24"/>
        </w:rPr>
        <w:t xml:space="preserve">Министра финансов Республики Казахстан от «___» 20_______года № _ </w:t>
      </w:r>
    </w:p>
    <w:p w14:paraId="263F1B5A" w14:textId="247120A9" w:rsidR="008E4479" w:rsidRPr="00EF0919" w:rsidRDefault="00595E39" w:rsidP="00EF0919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F0919">
        <w:rPr>
          <w:rFonts w:ascii="Times New Roman" w:hAnsi="Times New Roman" w:cs="Times New Roman"/>
          <w:b/>
          <w:sz w:val="24"/>
          <w:szCs w:val="24"/>
        </w:rPr>
        <w:t xml:space="preserve">«О внесении </w:t>
      </w:r>
      <w:r w:rsidR="00992F71" w:rsidRPr="00EF0919">
        <w:rPr>
          <w:rFonts w:ascii="Times New Roman" w:hAnsi="Times New Roman" w:cs="Times New Roman"/>
          <w:b/>
          <w:sz w:val="24"/>
          <w:szCs w:val="24"/>
        </w:rPr>
        <w:t>дополнений</w:t>
      </w:r>
      <w:r w:rsidRPr="00EF09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96333B" w:rsidRPr="00EF0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приказ </w:t>
      </w:r>
      <w:r w:rsidR="008E4479" w:rsidRPr="00EF0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Первого заместителя Премьер-Министра Республики Казахстан – Министра финансов Республики Казахстан </w:t>
      </w:r>
      <w:r w:rsidR="00D96DCC" w:rsidRPr="00EF0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20 января 2020 года № 39 </w:t>
      </w:r>
      <w:r w:rsidR="00964C04" w:rsidRPr="00EF0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8E4479" w:rsidRPr="00EF0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форм налоговой отчетности и правил их составления</w:t>
      </w:r>
      <w:r w:rsidR="00964C04" w:rsidRPr="00EF0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AD01AB" w:rsidRPr="00EF0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9DB9143" w14:textId="77777777" w:rsidR="007D3B07" w:rsidRPr="00EF0919" w:rsidRDefault="007D3B07" w:rsidP="00EF0919">
      <w:pPr>
        <w:tabs>
          <w:tab w:val="left" w:pos="426"/>
          <w:tab w:val="left" w:pos="9650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5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808"/>
        <w:gridCol w:w="4583"/>
        <w:gridCol w:w="5014"/>
        <w:gridCol w:w="2484"/>
      </w:tblGrid>
      <w:tr w:rsidR="001C0B89" w:rsidRPr="00EF0919" w14:paraId="4D292B38" w14:textId="77777777" w:rsidTr="00B64954">
        <w:trPr>
          <w:trHeight w:val="20"/>
        </w:trPr>
        <w:tc>
          <w:tcPr>
            <w:tcW w:w="230" w:type="pct"/>
            <w:shd w:val="clear" w:color="auto" w:fill="auto"/>
          </w:tcPr>
          <w:p w14:paraId="43AAA9F6" w14:textId="48876E69" w:rsidR="001B5D04" w:rsidRPr="00EF0919" w:rsidRDefault="001B5D04" w:rsidP="00EF09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9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621" w:type="pct"/>
            <w:shd w:val="clear" w:color="auto" w:fill="auto"/>
          </w:tcPr>
          <w:p w14:paraId="5F856869" w14:textId="2A726B1D" w:rsidR="001B5D04" w:rsidRPr="00EF0919" w:rsidRDefault="001B5D04" w:rsidP="00EF0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F091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Структурный</w:t>
            </w:r>
          </w:p>
          <w:p w14:paraId="05472773" w14:textId="7705C652" w:rsidR="001B5D04" w:rsidRPr="00EF0919" w:rsidRDefault="0065202F" w:rsidP="00EF0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91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э</w:t>
            </w:r>
            <w:r w:rsidR="001B5D04" w:rsidRPr="00EF091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лемент</w:t>
            </w:r>
            <w:r w:rsidR="00C00B7F" w:rsidRPr="00EF091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правового акта </w:t>
            </w:r>
          </w:p>
        </w:tc>
        <w:tc>
          <w:tcPr>
            <w:tcW w:w="1574" w:type="pct"/>
            <w:shd w:val="clear" w:color="auto" w:fill="auto"/>
          </w:tcPr>
          <w:p w14:paraId="15C11B88" w14:textId="5BDAEA74" w:rsidR="001B5D04" w:rsidRPr="00EF0919" w:rsidRDefault="001B5D04" w:rsidP="00EF0919">
            <w:pPr>
              <w:pStyle w:val="1"/>
              <w:spacing w:line="240" w:lineRule="auto"/>
            </w:pPr>
            <w:r w:rsidRPr="00EF0919">
              <w:rPr>
                <w:color w:val="000000" w:themeColor="text1"/>
              </w:rPr>
              <w:t>Действующая редакция</w:t>
            </w:r>
          </w:p>
        </w:tc>
        <w:tc>
          <w:tcPr>
            <w:tcW w:w="1722" w:type="pct"/>
            <w:shd w:val="clear" w:color="auto" w:fill="auto"/>
          </w:tcPr>
          <w:p w14:paraId="2C49DF17" w14:textId="78613D9A" w:rsidR="001B5D04" w:rsidRPr="00EF0919" w:rsidRDefault="001B5D04" w:rsidP="00EF09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9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  <w:tc>
          <w:tcPr>
            <w:tcW w:w="853" w:type="pct"/>
            <w:shd w:val="clear" w:color="auto" w:fill="auto"/>
          </w:tcPr>
          <w:p w14:paraId="78617096" w14:textId="76CDB32A" w:rsidR="001B5D04" w:rsidRPr="00EF0919" w:rsidRDefault="001B5D04" w:rsidP="00EF0919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9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Обоснование </w:t>
            </w:r>
          </w:p>
        </w:tc>
      </w:tr>
      <w:tr w:rsidR="00935810" w:rsidRPr="00EF0919" w14:paraId="6D3A7DC0" w14:textId="77777777" w:rsidTr="00B64954">
        <w:trPr>
          <w:trHeight w:val="20"/>
        </w:trPr>
        <w:tc>
          <w:tcPr>
            <w:tcW w:w="230" w:type="pct"/>
            <w:shd w:val="clear" w:color="auto" w:fill="auto"/>
          </w:tcPr>
          <w:p w14:paraId="4F5C51B1" w14:textId="1BCC7658" w:rsidR="00935810" w:rsidRPr="00EF0919" w:rsidRDefault="00935810" w:rsidP="00EF09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9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621" w:type="pct"/>
            <w:shd w:val="clear" w:color="auto" w:fill="auto"/>
          </w:tcPr>
          <w:p w14:paraId="23B6C75F" w14:textId="45D0435B" w:rsidR="00935810" w:rsidRPr="00EF0919" w:rsidRDefault="00935810" w:rsidP="00B649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F09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подпункт </w:t>
            </w:r>
            <w:r w:rsidR="00213A1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94</w:t>
            </w:r>
            <w:r w:rsidR="00B649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-1</w:t>
            </w:r>
            <w:r w:rsidRPr="00EF09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 пункта 1</w:t>
            </w:r>
          </w:p>
        </w:tc>
        <w:tc>
          <w:tcPr>
            <w:tcW w:w="1574" w:type="pct"/>
            <w:shd w:val="clear" w:color="auto" w:fill="auto"/>
          </w:tcPr>
          <w:p w14:paraId="360B59B6" w14:textId="0E3014D9" w:rsidR="00935810" w:rsidRPr="00EF0919" w:rsidRDefault="000B1998" w:rsidP="00EF0919">
            <w:pPr>
              <w:tabs>
                <w:tab w:val="left" w:pos="1134"/>
              </w:tabs>
              <w:spacing w:line="240" w:lineRule="auto"/>
              <w:ind w:firstLine="311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09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Отсутствует </w:t>
            </w:r>
          </w:p>
        </w:tc>
        <w:tc>
          <w:tcPr>
            <w:tcW w:w="1722" w:type="pct"/>
            <w:shd w:val="clear" w:color="auto" w:fill="auto"/>
          </w:tcPr>
          <w:p w14:paraId="6C7D588E" w14:textId="668C1417" w:rsidR="00935810" w:rsidRPr="00EF0919" w:rsidRDefault="00213A12" w:rsidP="00B64954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94</w:t>
            </w:r>
            <w:r w:rsidR="00B64954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-1</w:t>
            </w:r>
            <w:r w:rsidR="00935810" w:rsidRPr="00EF0919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) форму расчета стоимости патента (форма 911.00) </w:t>
            </w:r>
            <w:r w:rsidR="00935810" w:rsidRPr="00EF0919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 xml:space="preserve">согласно </w:t>
            </w:r>
            <w:hyperlink r:id="rId8" w:anchor="z11077" w:history="1">
              <w:r w:rsidR="00935810" w:rsidRPr="00EF0919">
                <w:rPr>
                  <w:rStyle w:val="a5"/>
                  <w:rFonts w:ascii="Times New Roman" w:hAnsi="Times New Roman" w:cs="Times New Roman"/>
                  <w:b/>
                  <w:color w:val="auto"/>
                  <w:spacing w:val="2"/>
                  <w:sz w:val="24"/>
                  <w:szCs w:val="24"/>
                  <w:u w:val="none"/>
                  <w:shd w:val="clear" w:color="auto" w:fill="FFFFFF"/>
                </w:rPr>
                <w:t xml:space="preserve">приложению </w:t>
              </w:r>
              <w:r>
                <w:rPr>
                  <w:rStyle w:val="a5"/>
                  <w:rFonts w:ascii="Times New Roman" w:hAnsi="Times New Roman" w:cs="Times New Roman"/>
                  <w:b/>
                  <w:color w:val="auto"/>
                  <w:spacing w:val="2"/>
                  <w:sz w:val="24"/>
                  <w:szCs w:val="24"/>
                  <w:u w:val="none"/>
                  <w:shd w:val="clear" w:color="auto" w:fill="FFFFFF"/>
                  <w:lang w:val="kk-KZ"/>
                </w:rPr>
                <w:t>94</w:t>
              </w:r>
              <w:r w:rsidR="00B64954">
                <w:rPr>
                  <w:rStyle w:val="a5"/>
                  <w:rFonts w:ascii="Times New Roman" w:hAnsi="Times New Roman" w:cs="Times New Roman"/>
                  <w:b/>
                  <w:color w:val="auto"/>
                  <w:spacing w:val="2"/>
                  <w:sz w:val="24"/>
                  <w:szCs w:val="24"/>
                  <w:u w:val="none"/>
                  <w:shd w:val="clear" w:color="auto" w:fill="FFFFFF"/>
                  <w:lang w:val="kk-KZ"/>
                </w:rPr>
                <w:t>-1</w:t>
              </w:r>
            </w:hyperlink>
            <w:r w:rsidR="00935810" w:rsidRPr="00EF09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35810" w:rsidRPr="00EF0919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к настоящему приказу;</w:t>
            </w:r>
          </w:p>
        </w:tc>
        <w:tc>
          <w:tcPr>
            <w:tcW w:w="853" w:type="pct"/>
            <w:shd w:val="clear" w:color="auto" w:fill="auto"/>
          </w:tcPr>
          <w:p w14:paraId="5A7D079A" w14:textId="77777777" w:rsidR="002A06BF" w:rsidRDefault="00935810" w:rsidP="00EF0919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91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со статьей 251 Социального кодекса</w:t>
            </w:r>
            <w:r w:rsidR="002A06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Республики Казахстан </w:t>
            </w:r>
          </w:p>
          <w:p w14:paraId="1FBB3DB1" w14:textId="04DAD72A" w:rsidR="00935810" w:rsidRPr="00EF0919" w:rsidRDefault="002A06BF" w:rsidP="002A06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(далее – Социальный кодекс)</w:t>
            </w:r>
            <w:r w:rsidR="00935810" w:rsidRPr="00EF0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1 января 2024 года у налогоплательщиков возникают обязательства по исчислению и уплате обязательных пенсионных взносов работодателя</w:t>
            </w:r>
            <w:r w:rsidR="00EF0919" w:rsidRPr="00EF0919">
              <w:rPr>
                <w:rFonts w:ascii="Times New Roman" w:eastAsia="Calibri" w:hAnsi="Times New Roman" w:cs="Times New Roman"/>
                <w:sz w:val="24"/>
                <w:szCs w:val="24"/>
              </w:rPr>
              <w:t>, в связи с чем возникла необходимость внесение дополнений.</w:t>
            </w:r>
            <w:r w:rsidR="00935810" w:rsidRPr="00EF09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5810" w:rsidRPr="00EF0919" w14:paraId="5E43C863" w14:textId="77777777" w:rsidTr="00B64954">
        <w:trPr>
          <w:trHeight w:val="20"/>
        </w:trPr>
        <w:tc>
          <w:tcPr>
            <w:tcW w:w="230" w:type="pct"/>
            <w:shd w:val="clear" w:color="auto" w:fill="auto"/>
          </w:tcPr>
          <w:p w14:paraId="51ED53F7" w14:textId="734FB698" w:rsidR="00935810" w:rsidRPr="00EF0919" w:rsidRDefault="00935810" w:rsidP="00EF09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9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621" w:type="pct"/>
            <w:shd w:val="clear" w:color="auto" w:fill="auto"/>
          </w:tcPr>
          <w:p w14:paraId="18BB0E03" w14:textId="1402D670" w:rsidR="00935810" w:rsidRPr="00EF0919" w:rsidRDefault="00935810" w:rsidP="00B649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0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подпункт </w:t>
            </w:r>
            <w:r w:rsidR="00213A1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94-2</w:t>
            </w:r>
            <w:r w:rsidRPr="00EF0919">
              <w:rPr>
                <w:rFonts w:ascii="Times New Roman" w:hAnsi="Times New Roman" w:cs="Times New Roman"/>
                <w:bCs/>
                <w:sz w:val="24"/>
                <w:szCs w:val="24"/>
              </w:rPr>
              <w:t>) пункта 1</w:t>
            </w:r>
          </w:p>
        </w:tc>
        <w:tc>
          <w:tcPr>
            <w:tcW w:w="1574" w:type="pct"/>
            <w:shd w:val="clear" w:color="auto" w:fill="auto"/>
          </w:tcPr>
          <w:p w14:paraId="5B15566A" w14:textId="2E7607DF" w:rsidR="00935810" w:rsidRPr="00EF0919" w:rsidRDefault="000B1998" w:rsidP="00EF0919">
            <w:pPr>
              <w:pStyle w:val="1"/>
              <w:spacing w:line="240" w:lineRule="auto"/>
              <w:ind w:firstLine="311"/>
              <w:jc w:val="both"/>
            </w:pPr>
            <w:r w:rsidRPr="00EF0919">
              <w:rPr>
                <w:color w:val="000000" w:themeColor="text1"/>
              </w:rPr>
              <w:t>Отсутствует</w:t>
            </w:r>
          </w:p>
        </w:tc>
        <w:tc>
          <w:tcPr>
            <w:tcW w:w="1722" w:type="pct"/>
            <w:shd w:val="clear" w:color="auto" w:fill="auto"/>
          </w:tcPr>
          <w:p w14:paraId="5CA10BBB" w14:textId="4E1AC225" w:rsidR="00935810" w:rsidRPr="00EF0919" w:rsidRDefault="00213A12" w:rsidP="002A06BF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>94-2</w:t>
            </w:r>
            <w:r w:rsidR="00935810" w:rsidRPr="00EF0919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)</w:t>
            </w:r>
            <w:r w:rsidR="00033316" w:rsidRPr="00EF0919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="00935810" w:rsidRPr="00EF0919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 xml:space="preserve">правила составления налоговой отчетности «Расчет стоимости патента (форма 911.00)» согласно </w:t>
            </w:r>
            <w:hyperlink r:id="rId9" w:anchor="z11082" w:history="1">
              <w:r w:rsidR="00935810" w:rsidRPr="00EF0919">
                <w:rPr>
                  <w:rStyle w:val="a5"/>
                  <w:rFonts w:ascii="Times New Roman" w:hAnsi="Times New Roman" w:cs="Times New Roman"/>
                  <w:b/>
                  <w:color w:val="auto"/>
                  <w:spacing w:val="2"/>
                  <w:sz w:val="24"/>
                  <w:szCs w:val="24"/>
                  <w:u w:val="none"/>
                  <w:shd w:val="clear" w:color="auto" w:fill="FFFFFF"/>
                </w:rPr>
                <w:t xml:space="preserve">приложению </w:t>
              </w:r>
            </w:hyperlink>
            <w:r>
              <w:rPr>
                <w:rStyle w:val="a5"/>
                <w:rFonts w:ascii="Times New Roman" w:hAnsi="Times New Roman" w:cs="Times New Roman"/>
                <w:b/>
                <w:color w:val="auto"/>
                <w:spacing w:val="2"/>
                <w:sz w:val="24"/>
                <w:szCs w:val="24"/>
                <w:u w:val="none"/>
                <w:shd w:val="clear" w:color="auto" w:fill="FFFFFF"/>
                <w:lang w:val="kk-KZ"/>
              </w:rPr>
              <w:t>94-2</w:t>
            </w:r>
            <w:r w:rsidR="00935810" w:rsidRPr="00EF09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35810" w:rsidRPr="00EF0919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к настоящему приказу</w:t>
            </w:r>
            <w:r w:rsidR="002A06BF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;</w:t>
            </w:r>
          </w:p>
        </w:tc>
        <w:tc>
          <w:tcPr>
            <w:tcW w:w="853" w:type="pct"/>
            <w:shd w:val="clear" w:color="auto" w:fill="auto"/>
          </w:tcPr>
          <w:p w14:paraId="294BDC01" w14:textId="625F9687" w:rsidR="00935810" w:rsidRPr="00EF0919" w:rsidRDefault="00EF0919" w:rsidP="00EF0919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со статьей 251 Социального кодекса с 1 января 2024 года у налогоплательщиков </w:t>
            </w:r>
            <w:r w:rsidRPr="00EF0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возникают обязательства по исчислению и уплате обязательных пенсионных взносов работодателя, в связи с чем возникла необходимость внесение дополнений.</w:t>
            </w:r>
          </w:p>
        </w:tc>
      </w:tr>
      <w:tr w:rsidR="00A754DF" w:rsidRPr="00EF0919" w14:paraId="6035DD21" w14:textId="77777777" w:rsidTr="00290CF2">
        <w:trPr>
          <w:trHeight w:val="264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051FB" w14:textId="695C1526" w:rsidR="00A754DF" w:rsidRPr="00EF0919" w:rsidRDefault="00850D10" w:rsidP="00EF09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9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Правила составления налоговой отчетности </w:t>
            </w:r>
            <w:r w:rsidR="00123A46" w:rsidRPr="00EF09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«Расчет стоимости патента (форма 911.00)»</w:t>
            </w:r>
          </w:p>
        </w:tc>
      </w:tr>
      <w:tr w:rsidR="000B1998" w:rsidRPr="00EF0919" w14:paraId="29A7676C" w14:textId="77777777" w:rsidTr="00B64954">
        <w:trPr>
          <w:trHeight w:val="264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9EC406" w14:textId="2B00A0E0" w:rsidR="000B1998" w:rsidRPr="00EF0919" w:rsidRDefault="000B1998" w:rsidP="00EF0919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09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D30480" w14:textId="30B3EBEA" w:rsidR="000B1998" w:rsidRPr="00EF0919" w:rsidRDefault="005D1F90" w:rsidP="005D1F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пункт 1-1</w:t>
            </w:r>
          </w:p>
        </w:tc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60991E" w14:textId="17CF3BE2" w:rsidR="000B1998" w:rsidRPr="00EF0919" w:rsidRDefault="000B1998" w:rsidP="00EF0919">
            <w:pPr>
              <w:pStyle w:val="pr"/>
              <w:ind w:left="28" w:firstLine="425"/>
              <w:jc w:val="both"/>
              <w:rPr>
                <w:b/>
              </w:rPr>
            </w:pPr>
            <w:r w:rsidRPr="00EF0919">
              <w:rPr>
                <w:b/>
              </w:rPr>
              <w:t>Отсутствует</w:t>
            </w:r>
          </w:p>
        </w:tc>
        <w:tc>
          <w:tcPr>
            <w:tcW w:w="1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DEB5B2" w14:textId="285C83FA" w:rsidR="000B1998" w:rsidRPr="00EF0919" w:rsidRDefault="000B1998" w:rsidP="00B64954">
            <w:pPr>
              <w:pStyle w:val="pr"/>
              <w:ind w:left="28" w:firstLine="425"/>
              <w:jc w:val="both"/>
              <w:rPr>
                <w:b/>
              </w:rPr>
            </w:pPr>
            <w:r w:rsidRPr="00EF0919">
              <w:rPr>
                <w:b/>
                <w:spacing w:val="2"/>
                <w:shd w:val="clear" w:color="auto" w:fill="FFFFFF"/>
              </w:rPr>
              <w:t xml:space="preserve">1-1. Данная форма распространяется на правоотношения, возникшие с 1 января 2021 года по </w:t>
            </w:r>
            <w:r w:rsidR="00B64954">
              <w:rPr>
                <w:b/>
                <w:spacing w:val="2"/>
                <w:shd w:val="clear" w:color="auto" w:fill="FFFFFF"/>
                <w:lang w:val="kk-KZ"/>
              </w:rPr>
              <w:t xml:space="preserve">31 декабря </w:t>
            </w:r>
            <w:r w:rsidR="00B64954">
              <w:rPr>
                <w:b/>
                <w:spacing w:val="2"/>
                <w:shd w:val="clear" w:color="auto" w:fill="FFFFFF"/>
              </w:rPr>
              <w:t>2023</w:t>
            </w:r>
            <w:r w:rsidRPr="00EF0919">
              <w:rPr>
                <w:b/>
                <w:spacing w:val="2"/>
                <w:shd w:val="clear" w:color="auto" w:fill="FFFFFF"/>
              </w:rPr>
              <w:t xml:space="preserve"> года.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ED1E12" w14:textId="68286F98" w:rsidR="000B1998" w:rsidRPr="00EF0919" w:rsidRDefault="00EF0919" w:rsidP="00EF0919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091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со статьей 251 Социального кодекса с 1 января 2024 года у налогоплательщиков возникают обязательства по исчислению и уплате обязательных пенсионных взносов работодателя, в связи с чем возникла необходимость внесение дополнений.</w:t>
            </w:r>
          </w:p>
        </w:tc>
      </w:tr>
      <w:tr w:rsidR="001C0B89" w:rsidRPr="00EF0919" w14:paraId="59876B4F" w14:textId="77777777" w:rsidTr="00B64954">
        <w:trPr>
          <w:trHeight w:val="264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1505C3" w14:textId="4BEE5903" w:rsidR="007C1B7F" w:rsidRPr="00EF0919" w:rsidRDefault="000B1998" w:rsidP="00EF0919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09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8AE4A6" w14:textId="19E643AF" w:rsidR="007C1B7F" w:rsidRPr="00EF0919" w:rsidRDefault="007C1B7F" w:rsidP="00A068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F0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приложение </w:t>
            </w:r>
            <w:r w:rsidR="00A0683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94-1</w:t>
            </w:r>
          </w:p>
        </w:tc>
        <w:tc>
          <w:tcPr>
            <w:tcW w:w="1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72BA33" w14:textId="2D08388A" w:rsidR="00850D10" w:rsidRPr="00EF0919" w:rsidRDefault="000B1998" w:rsidP="00EF0919">
            <w:pPr>
              <w:spacing w:after="0" w:line="240" w:lineRule="auto"/>
              <w:ind w:firstLine="2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919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Отсутствует</w:t>
            </w:r>
          </w:p>
        </w:tc>
        <w:tc>
          <w:tcPr>
            <w:tcW w:w="1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58352D" w14:textId="02FF16F8" w:rsidR="00CD0B1C" w:rsidRPr="00B64954" w:rsidRDefault="00CD0B1C" w:rsidP="00EF0919">
            <w:pPr>
              <w:pStyle w:val="pr"/>
              <w:ind w:left="1167"/>
              <w:jc w:val="center"/>
              <w:rPr>
                <w:b/>
                <w:lang w:val="kk-KZ"/>
              </w:rPr>
            </w:pPr>
            <w:r w:rsidRPr="00EF0919">
              <w:rPr>
                <w:b/>
              </w:rPr>
              <w:t xml:space="preserve">Приложение </w:t>
            </w:r>
            <w:r w:rsidR="00B64954">
              <w:rPr>
                <w:b/>
                <w:lang w:val="kk-KZ"/>
              </w:rPr>
              <w:t>9</w:t>
            </w:r>
            <w:r w:rsidR="00213A12">
              <w:rPr>
                <w:b/>
                <w:lang w:val="kk-KZ"/>
              </w:rPr>
              <w:t>4</w:t>
            </w:r>
            <w:r w:rsidR="00B64954">
              <w:rPr>
                <w:b/>
                <w:lang w:val="kk-KZ"/>
              </w:rPr>
              <w:t>-1</w:t>
            </w:r>
          </w:p>
          <w:p w14:paraId="15FCC70F" w14:textId="77777777" w:rsidR="00CD0B1C" w:rsidRPr="00EF0919" w:rsidRDefault="00CD0B1C" w:rsidP="00EF0919">
            <w:pPr>
              <w:pStyle w:val="pr"/>
              <w:ind w:left="1167"/>
              <w:jc w:val="center"/>
              <w:rPr>
                <w:b/>
              </w:rPr>
            </w:pPr>
            <w:r w:rsidRPr="00EF0919">
              <w:rPr>
                <w:b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14:paraId="1D6D3769" w14:textId="77777777" w:rsidR="00CD0B1C" w:rsidRPr="00EF0919" w:rsidRDefault="00CD0B1C" w:rsidP="00EF0919">
            <w:pPr>
              <w:pStyle w:val="pr"/>
              <w:ind w:left="1167"/>
              <w:jc w:val="center"/>
              <w:rPr>
                <w:b/>
              </w:rPr>
            </w:pPr>
            <w:r w:rsidRPr="00EF0919">
              <w:rPr>
                <w:b/>
              </w:rPr>
              <w:t>от «20» января 2020 года № 39</w:t>
            </w:r>
          </w:p>
          <w:p w14:paraId="01F36A06" w14:textId="77777777" w:rsidR="00CD0B1C" w:rsidRPr="00EF0919" w:rsidRDefault="00CD0B1C" w:rsidP="00EF0919">
            <w:pPr>
              <w:pStyle w:val="pr"/>
              <w:ind w:left="1167"/>
              <w:jc w:val="center"/>
              <w:rPr>
                <w:b/>
              </w:rPr>
            </w:pPr>
          </w:p>
          <w:p w14:paraId="66836095" w14:textId="76D8B7C8" w:rsidR="007C1B7F" w:rsidRDefault="00B64954" w:rsidP="00B64954">
            <w:pPr>
              <w:pStyle w:val="pr"/>
              <w:ind w:left="33"/>
              <w:jc w:val="left"/>
              <w:rPr>
                <w:b/>
              </w:rPr>
            </w:pPr>
            <w:r>
              <w:rPr>
                <w:b/>
                <w:lang w:val="kk-KZ"/>
              </w:rPr>
              <w:t xml:space="preserve">                                   </w:t>
            </w:r>
            <w:r w:rsidR="00CD0B1C" w:rsidRPr="00EF0919">
              <w:rPr>
                <w:b/>
              </w:rPr>
              <w:t xml:space="preserve">               форма</w:t>
            </w:r>
          </w:p>
          <w:p w14:paraId="2083BDA2" w14:textId="650CE36D" w:rsidR="00152EAE" w:rsidRPr="00EF0919" w:rsidRDefault="00152EAE" w:rsidP="00EF0919">
            <w:pPr>
              <w:pStyle w:val="pr"/>
              <w:ind w:left="33"/>
              <w:jc w:val="left"/>
              <w:rPr>
                <w:b/>
                <w:lang w:val="kk-KZ"/>
              </w:rPr>
            </w:pPr>
          </w:p>
          <w:p w14:paraId="2923B22E" w14:textId="65E50767" w:rsidR="00D96DCC" w:rsidRDefault="00CA0B29" w:rsidP="00EF0919">
            <w:pPr>
              <w:pStyle w:val="pr"/>
              <w:ind w:left="33"/>
              <w:jc w:val="left"/>
              <w:rPr>
                <w:b/>
                <w:lang w:val="kk-KZ"/>
              </w:rPr>
            </w:pPr>
            <w:r w:rsidRPr="00683D04"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2AE7BC0E" wp14:editId="395C0F41">
                  <wp:extent cx="1363724" cy="1943100"/>
                  <wp:effectExtent l="0" t="0" r="8255" b="0"/>
                  <wp:docPr id="1" name="Рисунок 1" descr="C:\Users\azhussubalina\Downloads\911.00рус2стр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zhussubalina\Downloads\911.00рус2стр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655" cy="1997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59D682" w14:textId="77777777" w:rsidR="00CA0B29" w:rsidRDefault="00CA0B29" w:rsidP="00EF0919">
            <w:pPr>
              <w:pStyle w:val="pr"/>
              <w:ind w:left="33"/>
              <w:jc w:val="left"/>
              <w:rPr>
                <w:b/>
                <w:lang w:val="kk-KZ"/>
              </w:rPr>
            </w:pPr>
          </w:p>
          <w:p w14:paraId="5FD11AAC" w14:textId="37E09FDB" w:rsidR="000B1998" w:rsidRPr="00EF0919" w:rsidRDefault="00CA0B29" w:rsidP="00EF0919">
            <w:pPr>
              <w:pStyle w:val="pr"/>
              <w:ind w:left="33"/>
              <w:jc w:val="left"/>
              <w:rPr>
                <w:b/>
                <w:lang w:val="kk-KZ"/>
              </w:rPr>
            </w:pPr>
            <w:r w:rsidRPr="00683D04"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189273DA" wp14:editId="14B3B0BD">
                  <wp:extent cx="1375716" cy="2000250"/>
                  <wp:effectExtent l="0" t="0" r="0" b="0"/>
                  <wp:docPr id="2" name="Рисунок 2" descr="C:\Users\azhussubalina\Downloads\911.00рус1стр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zhussubalina\Downloads\911.00рус1стр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046" cy="201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C05720" w14:textId="091DB93B" w:rsidR="00D47A6D" w:rsidRPr="00EF0919" w:rsidRDefault="00B93651" w:rsidP="00EF0919">
            <w:pPr>
              <w:pStyle w:val="pr"/>
              <w:ind w:left="33"/>
              <w:jc w:val="left"/>
              <w:rPr>
                <w:b/>
                <w:lang w:val="kk-KZ"/>
              </w:rPr>
            </w:pPr>
            <w:r w:rsidRPr="00EF0919">
              <w:rPr>
                <w:b/>
                <w:noProof/>
                <w:lang w:val="en-US" w:eastAsia="en-US"/>
              </w:rPr>
              <w:lastRenderedPageBreak/>
              <w:drawing>
                <wp:inline distT="0" distB="0" distL="0" distR="0" wp14:anchorId="1179FC5F" wp14:editId="56258DD4">
                  <wp:extent cx="1406958" cy="2085975"/>
                  <wp:effectExtent l="0" t="0" r="3175" b="0"/>
                  <wp:docPr id="3" name="Рисунок 3" descr="C:\Users\azhussubalina\Desktop\ПРИКАЗ С КЛЮЧИКОМ\911 за 2024\pdf\911.01_рус_1л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zhussubalina\Desktop\ПРИКАЗ С КЛЮЧИКОМ\911 за 2024\pdf\911.01_рус_1л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090" cy="2092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57C23B" w14:textId="77777777" w:rsidR="00B93651" w:rsidRPr="00EF0919" w:rsidRDefault="00B93651" w:rsidP="00EF0919">
            <w:pPr>
              <w:pStyle w:val="pr"/>
              <w:ind w:left="33"/>
              <w:jc w:val="left"/>
              <w:rPr>
                <w:b/>
                <w:lang w:val="kk-KZ"/>
              </w:rPr>
            </w:pPr>
          </w:p>
          <w:p w14:paraId="3E2A093B" w14:textId="77777777" w:rsidR="00CD0B1C" w:rsidRPr="00EF0919" w:rsidRDefault="00CD0B1C" w:rsidP="00EF0919">
            <w:pPr>
              <w:pStyle w:val="pr"/>
              <w:ind w:left="33" w:firstLine="283"/>
              <w:jc w:val="both"/>
              <w:rPr>
                <w:b/>
              </w:rPr>
            </w:pPr>
            <w:r w:rsidRPr="00EF0919">
              <w:rPr>
                <w:b/>
              </w:rPr>
              <w:t>Примечание: расшифровка аббревиатур:</w:t>
            </w:r>
          </w:p>
          <w:p w14:paraId="6DB0E94F" w14:textId="6D546DF7" w:rsidR="00CD0B1C" w:rsidRPr="00EF0919" w:rsidRDefault="00CD0B1C" w:rsidP="00EF0919">
            <w:pPr>
              <w:pStyle w:val="pr"/>
              <w:ind w:left="33" w:firstLine="283"/>
              <w:jc w:val="both"/>
              <w:rPr>
                <w:b/>
              </w:rPr>
            </w:pPr>
            <w:r w:rsidRPr="00EF0919">
              <w:rPr>
                <w:b/>
              </w:rPr>
              <w:t xml:space="preserve">ИИН/БИН – </w:t>
            </w:r>
            <w:r w:rsidR="003859F6" w:rsidRPr="00EF0919">
              <w:rPr>
                <w:b/>
              </w:rPr>
              <w:t xml:space="preserve"> </w:t>
            </w:r>
            <w:r w:rsidR="003859F6" w:rsidRPr="00EF0919">
              <w:rPr>
                <w:b/>
              </w:rPr>
              <w:t>индивидуальный идентификационный номер/</w:t>
            </w:r>
            <w:bookmarkStart w:id="0" w:name="_GoBack"/>
            <w:bookmarkEnd w:id="0"/>
            <w:r w:rsidRPr="00EF0919">
              <w:rPr>
                <w:b/>
              </w:rPr>
              <w:t>бизнес-идентификационный номер;</w:t>
            </w:r>
          </w:p>
          <w:p w14:paraId="085E2726" w14:textId="5C62F14F" w:rsidR="00D47A6D" w:rsidRPr="00EF0919" w:rsidRDefault="00CD0B1C" w:rsidP="00EF0919">
            <w:pPr>
              <w:pStyle w:val="pr"/>
              <w:ind w:left="33" w:firstLine="283"/>
              <w:jc w:val="both"/>
              <w:rPr>
                <w:b/>
              </w:rPr>
            </w:pPr>
            <w:r w:rsidRPr="00EF0919">
              <w:rPr>
                <w:b/>
              </w:rPr>
              <w:t xml:space="preserve">КПН/ИПН </w:t>
            </w:r>
            <w:r w:rsidR="00D96DCC" w:rsidRPr="00EF0919">
              <w:rPr>
                <w:b/>
              </w:rPr>
              <w:t>–</w:t>
            </w:r>
            <w:r w:rsidRPr="00EF0919">
              <w:rPr>
                <w:b/>
              </w:rPr>
              <w:t xml:space="preserve"> корпоративный подоходный налог /индивидуальный подоходный налог.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109095" w14:textId="5DAFEB31" w:rsidR="007C1B7F" w:rsidRPr="00EF0919" w:rsidRDefault="00EF0919" w:rsidP="00EF0919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0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 соответствии со статьей 251 Социального кодекса с 1 января 2024 года у налогоплательщиков возникают обязательства по исчислению и уплате </w:t>
            </w:r>
            <w:r w:rsidRPr="00EF0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обязательных пенсионных взносов работодателя, в связи с чем возникла необходимость внесение дополнений.</w:t>
            </w:r>
            <w:r w:rsidRPr="00EF09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B1998" w:rsidRPr="00EF09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B1998" w:rsidRPr="00EF0919" w14:paraId="58A06349" w14:textId="77777777" w:rsidTr="00B64954">
        <w:trPr>
          <w:trHeight w:val="264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AE3674" w14:textId="479BB307" w:rsidR="000B1998" w:rsidRPr="00EF0919" w:rsidRDefault="000B1998" w:rsidP="00EF0919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96BE8F7" w14:textId="23055A31" w:rsidR="000B1998" w:rsidRPr="00EF0919" w:rsidRDefault="000B1998" w:rsidP="00A068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9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приложение </w:t>
            </w:r>
            <w:r w:rsidR="00A06836">
              <w:rPr>
                <w:rFonts w:ascii="Times New Roman" w:eastAsia="Calibri" w:hAnsi="Times New Roman" w:cs="Times New Roman"/>
                <w:sz w:val="24"/>
                <w:szCs w:val="24"/>
              </w:rPr>
              <w:t>94-2</w:t>
            </w:r>
          </w:p>
        </w:tc>
        <w:tc>
          <w:tcPr>
            <w:tcW w:w="15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BD529FD" w14:textId="3D9EEDAC" w:rsidR="000B1998" w:rsidRPr="00EF0919" w:rsidRDefault="000B1998" w:rsidP="00EF0919">
            <w:pPr>
              <w:pStyle w:val="pr"/>
              <w:ind w:left="28" w:firstLine="283"/>
              <w:jc w:val="both"/>
              <w:rPr>
                <w:b/>
              </w:rPr>
            </w:pPr>
            <w:r w:rsidRPr="00EF0919">
              <w:rPr>
                <w:b/>
              </w:rPr>
              <w:t xml:space="preserve">Отсутствует </w:t>
            </w:r>
          </w:p>
        </w:tc>
        <w:tc>
          <w:tcPr>
            <w:tcW w:w="172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3FD1823" w14:textId="29FAA7C8" w:rsidR="000B1998" w:rsidRPr="00B64954" w:rsidRDefault="000B1998" w:rsidP="00EF0919">
            <w:pPr>
              <w:pStyle w:val="pr"/>
              <w:ind w:left="599"/>
              <w:jc w:val="center"/>
              <w:rPr>
                <w:b/>
                <w:lang w:val="kk-KZ"/>
              </w:rPr>
            </w:pPr>
            <w:r w:rsidRPr="00EF0919">
              <w:rPr>
                <w:b/>
              </w:rPr>
              <w:t xml:space="preserve">Приложение </w:t>
            </w:r>
            <w:r w:rsidR="00213A12">
              <w:rPr>
                <w:b/>
                <w:lang w:val="kk-KZ"/>
              </w:rPr>
              <w:t>94-2</w:t>
            </w:r>
          </w:p>
          <w:p w14:paraId="6F93A252" w14:textId="77777777" w:rsidR="000B1998" w:rsidRPr="00EF0919" w:rsidRDefault="000B1998" w:rsidP="00EF0919">
            <w:pPr>
              <w:pStyle w:val="pr"/>
              <w:ind w:left="599"/>
              <w:jc w:val="center"/>
              <w:rPr>
                <w:b/>
              </w:rPr>
            </w:pPr>
            <w:r w:rsidRPr="00EF0919">
              <w:rPr>
                <w:b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14:paraId="0DC7190E" w14:textId="77777777" w:rsidR="000B1998" w:rsidRPr="00EF0919" w:rsidRDefault="000B1998" w:rsidP="00EF0919">
            <w:pPr>
              <w:pStyle w:val="pr"/>
              <w:ind w:left="599"/>
              <w:jc w:val="center"/>
              <w:rPr>
                <w:b/>
              </w:rPr>
            </w:pPr>
            <w:r w:rsidRPr="00EF0919">
              <w:rPr>
                <w:b/>
              </w:rPr>
              <w:t>от 20 января 2020 года № 39</w:t>
            </w:r>
          </w:p>
          <w:p w14:paraId="2A18EBE7" w14:textId="77777777" w:rsidR="000B1998" w:rsidRPr="00EF0919" w:rsidRDefault="000B1998" w:rsidP="00EF0919">
            <w:pPr>
              <w:pStyle w:val="pr"/>
              <w:ind w:left="1235"/>
              <w:jc w:val="center"/>
              <w:rPr>
                <w:b/>
              </w:rPr>
            </w:pPr>
          </w:p>
          <w:p w14:paraId="191ED124" w14:textId="77777777" w:rsidR="000B1998" w:rsidRPr="00EF0919" w:rsidRDefault="000B1998" w:rsidP="00EF0919">
            <w:pPr>
              <w:pStyle w:val="pr"/>
              <w:ind w:left="1235"/>
              <w:jc w:val="center"/>
              <w:rPr>
                <w:b/>
              </w:rPr>
            </w:pPr>
          </w:p>
          <w:p w14:paraId="1A599BF6" w14:textId="77777777" w:rsidR="00213A12" w:rsidRPr="00213A12" w:rsidRDefault="00213A12" w:rsidP="0021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A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составления налоговой отчетности «Расчет стоимости патента (форма 911.00)»</w:t>
            </w:r>
          </w:p>
          <w:p w14:paraId="7AC0EC81" w14:textId="77777777" w:rsidR="00213A12" w:rsidRPr="00213A12" w:rsidRDefault="00213A12" w:rsidP="0021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63DFD49" w14:textId="77777777" w:rsidR="00213A12" w:rsidRPr="00213A12" w:rsidRDefault="00213A12" w:rsidP="0021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A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1. Общие положения</w:t>
            </w:r>
          </w:p>
          <w:p w14:paraId="232AAD11" w14:textId="77777777" w:rsidR="00213A12" w:rsidRPr="00213A12" w:rsidRDefault="00213A12" w:rsidP="0021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C467D35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Настоящие Правила составления налоговой отчетности</w:t>
            </w:r>
          </w:p>
          <w:p w14:paraId="773E1BD0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«Расчет стоимости патента (форма 911.00)» (далее – Правила) разработаны в соответствии с Кодексом Республики Казахстан «О налогах и других обязательных платежах в бюджет (Налоговый кодекс)» (далее – Налоговый кодекс) и определяют порядок составления формы налоговой отчетности «Расчет стоимости патента» (далее – расчет), предназначенной для исчисления стоимости патента. В стоимость патента включаются индивидуальный подоходный налог (кроме индивидуального подоходного налога, удерживаемого у источника выплаты) и социальные платежи. Расчет составляется индивидуальными предпринимателями, применяющими специальный налоговый режим на основе патента.</w:t>
            </w:r>
          </w:p>
          <w:p w14:paraId="24BDF84B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Расчет состоит из самого расчета (форма 911.00) и приложения к нему (форма 911.01), предназначенного для отражения необходимой информации для применения специального налогового режима на основе патента.</w:t>
            </w:r>
          </w:p>
          <w:p w14:paraId="26EB274B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При заполнении расчета не допускаются исправления, подчистки и помарки.</w:t>
            </w:r>
          </w:p>
          <w:p w14:paraId="264F3E1E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4. При отсутствии показателей соответствующие ячейки расчета не заполняются.</w:t>
            </w:r>
          </w:p>
          <w:p w14:paraId="490EBE85" w14:textId="1E8D7CAD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Приложение к расчету составляется при заполнении строк в расчете, требующих раскрытия соответствующих показателей.</w:t>
            </w:r>
          </w:p>
          <w:p w14:paraId="55AFC1F1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 В случае превышения количества показателей в строках, имеющихся на листе приложения к расчету, дополнительно заполняется аналогичный лист приложения к расчету.</w:t>
            </w:r>
          </w:p>
          <w:p w14:paraId="52B01B48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В настоящих Правилах применяются следующие арифметические знаки: «–» – минус; «х» – умножение.</w:t>
            </w:r>
          </w:p>
          <w:p w14:paraId="4913861A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 Отрицательные значения сумм обозначаются знаком «–» в первой левой ячейке соответствующей строки (графы) расчета.</w:t>
            </w:r>
          </w:p>
          <w:p w14:paraId="0D0C7155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 При составлении расчета:</w:t>
            </w:r>
          </w:p>
          <w:p w14:paraId="31649436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      </w:r>
          </w:p>
          <w:p w14:paraId="7A969648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 в электронной форме – заполняется в соответствии со статьей 208 Налогового кодекса.</w:t>
            </w:r>
          </w:p>
          <w:p w14:paraId="7E1050F9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10. Расчет составляется, подписывается, заверяется </w:t>
            </w:r>
          </w:p>
          <w:p w14:paraId="52FF545F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(электронной цифровой подписью) налогоплательщиком (налоговым агентом) на бумажном и (или) электронном </w:t>
            </w: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носителях на казахском и (или) русском языках, в соответствии с пунктом 2 статьи 204 Налогового кодекса.</w:t>
            </w:r>
          </w:p>
          <w:p w14:paraId="28549A5A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 Расчет с учетом пункта 6 статьи 208 Налогового кодекса в случае предоставления в явочном порядке на бумажном носителе составляется в двух экземплярах.</w:t>
            </w:r>
          </w:p>
          <w:p w14:paraId="50B2405E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12. В разделах «Общая информация о налогоплательщике» приложения указываются соответствующие данные, отраженные в разделе </w:t>
            </w:r>
          </w:p>
          <w:p w14:paraId="615C2F89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«Общая информация о налогоплательщике» расчета.</w:t>
            </w:r>
          </w:p>
          <w:p w14:paraId="28988F5C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13. Данная форма распространяется на правоотношения, возникшие </w:t>
            </w:r>
          </w:p>
          <w:p w14:paraId="7FC0882C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1 января 2024 года.</w:t>
            </w:r>
          </w:p>
          <w:p w14:paraId="1834F254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2413B2F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B885C87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2. Пояснение по заполнению расчета (форма 911.00)</w:t>
            </w:r>
          </w:p>
          <w:p w14:paraId="19529ACF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109C308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 В разделе «Общая информация о налогоплательщике» налогоплательщик указывает следующие данные:</w:t>
            </w:r>
          </w:p>
          <w:p w14:paraId="3E8BB67D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 индивидуальный идентификационный номер (далее – ИИН) налогоплательщика;</w:t>
            </w:r>
          </w:p>
          <w:p w14:paraId="10E4B62D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 фамилия, имя, отчество (при его наличии) (далее – ФИО) или наименование индивидуального предпринимателя;</w:t>
            </w:r>
          </w:p>
          <w:p w14:paraId="312D8AE1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3) налоговый период, за который представляется налоговая отчетность </w:t>
            </w: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(расчет) (указывается арабскими цифрами);</w:t>
            </w:r>
          </w:p>
          <w:p w14:paraId="3B35ABDC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4) вид расчета. Соответствующие ячейки отмечаются с учетом отнесения расчета к видам налоговой отчетности, указанным в статье 206 Налогового кодекса;</w:t>
            </w:r>
          </w:p>
          <w:p w14:paraId="150EF3C3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5) номер и дата уведомления. Ячейки отмечаются в случае представления расчета по уведомлению, предусмотренного подпунктом 4) пункта 3 статьи 206 Налогового кодекса;</w:t>
            </w:r>
          </w:p>
          <w:p w14:paraId="79AA3556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6) отдельные категории налогоплательщика. Ячейки отмечаются в случае, если налогоплательщик относится к одной из категорий, указанных в строке А или В:</w:t>
            </w:r>
          </w:p>
          <w:p w14:paraId="11CD189C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 – ведет бухгалтерский учет в соответствии с пунктом 2 статьи 2 Закона Республики Казахстан «О бухгалтерском учете и финансовой отчетности» </w:t>
            </w:r>
          </w:p>
          <w:p w14:paraId="0435CF99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(далее – Закон о бухгалтерском учете и финансовой отчетности);</w:t>
            </w:r>
          </w:p>
          <w:p w14:paraId="1F69D988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– не ведет бухгалтерский учет в соответствии с пунктом 2 статьи 2 Закона о бухгалтерском учете и финансовой отчетности;</w:t>
            </w:r>
          </w:p>
          <w:p w14:paraId="3ACAEBAE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7) код валюты, в соответствии с приложением 23 «Классификатор валют», утвержденным решением Комиссии Таможенного союза от 20 сентября </w:t>
            </w:r>
          </w:p>
          <w:p w14:paraId="15C051AC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2010 года № 378 «О классификаторах, используемых для заполнения таможенных деклараций»;</w:t>
            </w:r>
          </w:p>
          <w:p w14:paraId="0E09F6B3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8) ячейка отмечается при представлении расчета в электронном виде;</w:t>
            </w:r>
          </w:p>
          <w:p w14:paraId="2F49E1E2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9) количество представленных приложений. </w:t>
            </w:r>
          </w:p>
          <w:p w14:paraId="406B5F10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 В разделе «Исчисление стоимости патента»:</w:t>
            </w:r>
          </w:p>
          <w:p w14:paraId="722AB8FC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 в строке 911.00.001 указываются доходы индивидуальных предпринимателей, с учетом корректировок, производимых в соответствии с пунктом 6 статьи 681 Налогового кодекса;</w:t>
            </w:r>
          </w:p>
          <w:p w14:paraId="6C078305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2) в строке 911.00.002 указывается сумма индивидуального подоходного налога, подлежащего уплате в бюджет, определяемая по формуле: </w:t>
            </w:r>
          </w:p>
          <w:p w14:paraId="773A512C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911.00.001 х 1%. При этом исчисленная сумма налога подлежит округлению до 1 тенге: сумма в 50 и более </w:t>
            </w:r>
            <w:proofErr w:type="spellStart"/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тиын</w:t>
            </w:r>
            <w:proofErr w:type="spellEnd"/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принимается за один тенге, сумма </w:t>
            </w:r>
          </w:p>
          <w:p w14:paraId="1348F6A7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меньше 50 </w:t>
            </w:r>
            <w:proofErr w:type="spellStart"/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тиын</w:t>
            </w:r>
            <w:proofErr w:type="spellEnd"/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расчет не принимается;</w:t>
            </w:r>
          </w:p>
          <w:p w14:paraId="712B2D45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3) в строке 911.00.003 указывается заявленный доход для исчисления социальных отчислений;</w:t>
            </w:r>
          </w:p>
          <w:p w14:paraId="2074B0A5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4) в строке 911.00.004 указывается сумма социальных отчислений в Государственный фонд социального страхования, исчисленных в соответствии с Социальным кодексом Республики Казахстан (далее – Социальный кодекс);</w:t>
            </w:r>
          </w:p>
          <w:p w14:paraId="37A97818" w14:textId="0040F322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5) в строке 911.00.005 указывается заявленный доход для исчисления обязательных пенсионных взносов и обязательных пенсионных взносов работодателя в накопительные пенсионные фонды, определяемый в порядке, установленном Социальным кодексом;</w:t>
            </w:r>
          </w:p>
          <w:p w14:paraId="7B70F580" w14:textId="683362B1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6) в строке 911.00.006 указывается сумма обязательных пенсионных взносов в накопительные пенсионные фонды, определяемая в порядке, установленном Социальным кодексом;</w:t>
            </w:r>
          </w:p>
          <w:p w14:paraId="378725F6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7) в строке 911.00.007 указывается сумма взносов на обязательное социальное медицинское страхование в соответствии с Законом Республики Казахстан «Об обязательном социальном медицинском страховании»;</w:t>
            </w:r>
          </w:p>
          <w:p w14:paraId="56C82EF3" w14:textId="602685B9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8) в строке 911.00.008 указывается сумма обязательных пенсионных взносов работодателя в накопительные пенсионные фонды, определяемая в порядке, установленном Социальным кодексом;</w:t>
            </w:r>
          </w:p>
          <w:p w14:paraId="35696B89" w14:textId="77777777" w:rsid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9) в строке 911.00.009 указывается </w:t>
            </w:r>
          </w:p>
          <w:p w14:paraId="58BDFF49" w14:textId="2E52B152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бизнес-идентификационный номер аппарата </w:t>
            </w:r>
            <w:proofErr w:type="spellStart"/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акимов</w:t>
            </w:r>
            <w:proofErr w:type="spellEnd"/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городов районного значения, сел, поселков, сельских округов по месту нахождения индивидуального предпринимателя.</w:t>
            </w:r>
          </w:p>
          <w:p w14:paraId="0BF779A6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 этом местом нахождения индивидуального предпринимателя признается место преимущественного </w:t>
            </w: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осуществления деятельности индивидуального предпринимателя, заявленное им при постановке на регистрационный учет в органе государственных доходов в качестве индивидуального предпринимателя.</w:t>
            </w:r>
          </w:p>
          <w:p w14:paraId="30029EE3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16. При представлении Расчета в электронной форме в разделе </w:t>
            </w:r>
          </w:p>
          <w:p w14:paraId="6F962C2D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«Сведения об уплате стоимости патента» в строках 911.00.010 А, 911.00.010 В, 911.00.010 С, 911.00.010 D, 911.00.010 Е указываются сведения по индивидуальному подоходному налогу, социальным отчислениям, обязательным пенсионным взносам, обязательным пенсионным взносам работодателя и взносам на обязательное социальное медицинское страхование (наименование платежа, КБК (код бюджетной классификации), номер платежного документа, дата уплаты, сумма), уплаченных в соответствии со статьей 685 Налогового кодекса.</w:t>
            </w:r>
          </w:p>
          <w:p w14:paraId="6F299FA6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17. В разделе «Уведомление налогоплательщика о прекращении деятельности в случаях нарушения налогового законодательства» налогоплательщик отмечает ячейку «Ознакомлен (а) и согласен (а), что в случае непредставления очередного расчета стоимости патента или налогового заявления о приостановлении (продлении, возобновлении) представления налоговой </w:t>
            </w: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отчетности в течение шестидесяти календарных дней со дня истечения срока действия патента или окончания периода приостановления деятельности, моя деятельность в качестве индивидуального предпринимателя будет прекращена в упрощенном порядке, установленном Налоговым кодексом».</w:t>
            </w:r>
          </w:p>
          <w:p w14:paraId="2ADE9353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 В разделе «Ответственность налогоплательщика» указывается:</w:t>
            </w:r>
          </w:p>
          <w:p w14:paraId="37C69FE9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 в поле «Фамилия, имя, отчество (при его наличии) налогоплательщика» ФИО (при его наличии) индивидуального предпринимателя в соответствии с документами, удостоверяющими личность;</w:t>
            </w:r>
          </w:p>
          <w:p w14:paraId="59F16F6E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 дата представления расчета в орган государственных доходов;</w:t>
            </w:r>
          </w:p>
          <w:p w14:paraId="1E4CBB3C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3) код органа государственных доходов по месту нахождения.</w:t>
            </w:r>
          </w:p>
          <w:p w14:paraId="00B7B256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этом местом нахождения индивидуального предпринимателя признается место преимущественного осуществления деятельности индивидуального предпринимателя, заявленное им при постановке на регистрационный учет в органе государственных доходов в качестве индивидуального предпринимателя в соответствии с Налоговым кодексом;</w:t>
            </w:r>
          </w:p>
          <w:p w14:paraId="22412FF0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4) код органа государственных доходов по месту жительства.</w:t>
            </w:r>
          </w:p>
          <w:p w14:paraId="39D8C17D" w14:textId="664CC584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При этом местом жительства признается тот населенный пункт, где гражданин постоянно или преимущественно проживает в соответствии с</w:t>
            </w:r>
            <w:r w:rsidR="00585B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статьей 16</w:t>
            </w: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Гражданск</w:t>
            </w:r>
            <w:r w:rsidR="00585B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ого</w:t>
            </w: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кодекс</w:t>
            </w:r>
            <w:r w:rsidR="00585B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Республики Казахстан;</w:t>
            </w:r>
          </w:p>
          <w:p w14:paraId="4B839956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5) в поле «Фамилия, имя, отчество (при его наличии) должностного лица, принявшего расчет» ФИО (при его наличии) работника органа государственных доходов, принявшего расчет; </w:t>
            </w:r>
          </w:p>
          <w:p w14:paraId="129E4DF7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6) дата приема расчета работником органа государственных доходов в соответствии с пунктом 2 статьи 209 Налогового кодекса;</w:t>
            </w:r>
          </w:p>
          <w:p w14:paraId="5E21A86A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7) входящий номер расчета, присваиваемый органом государственных доходов;</w:t>
            </w:r>
          </w:p>
          <w:p w14:paraId="4C46C060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8) дата почтового штемпеля, проставленного почтовой или иной организацией связи.</w:t>
            </w:r>
          </w:p>
          <w:p w14:paraId="514F02DB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Подпункты 1), 2), 3) и 4) настоящего пункта заполняются налогоплательщиком, при предоставлении декларации на бумажном носителе.</w:t>
            </w:r>
          </w:p>
          <w:p w14:paraId="5F2D7F8C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Подпункты 5), 6), 7) и 8) настоящего пункта заполняются работником органа государственных доходов, принявшим декларацию на бумажном носителе.</w:t>
            </w:r>
          </w:p>
          <w:p w14:paraId="6F82FE97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F6DD3CE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3633D83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3. Пояснение по заполнению формы 911.01</w:t>
            </w:r>
          </w:p>
          <w:p w14:paraId="113B7C7F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3223C691" w14:textId="5233133D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19. Форма 911.01 предназначена для отражения информации, необходимой для расчета стоимости патента и подлежит заполнению индивидуальным предпринимателем.</w:t>
            </w:r>
          </w:p>
          <w:p w14:paraId="21856585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 В разделе «Общая информация о налогоплательщике» налогоплательщик указывает следующие данные:</w:t>
            </w:r>
          </w:p>
          <w:p w14:paraId="159465AD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 ИИН налогоплательщика;</w:t>
            </w:r>
          </w:p>
          <w:p w14:paraId="790D66D3" w14:textId="6C126E81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 ФИО (при его наличии) или наименование индивидуального предпринимателя;</w:t>
            </w:r>
          </w:p>
          <w:p w14:paraId="122EA9B6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3) налоговый период, за который представляется налоговая отчетность (расчет) (указывается арабскими цифрами).</w:t>
            </w:r>
          </w:p>
          <w:p w14:paraId="233164BD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 В разделе «Сведения о патенте»:</w:t>
            </w:r>
          </w:p>
          <w:p w14:paraId="38F27449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 в строке 911.01.001 указывается срок применения специального налогового режима на основе патента;</w:t>
            </w:r>
          </w:p>
          <w:p w14:paraId="4863F540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 в строке 911.01.002 указывается вид осуществляемой предпринимательской деятельности;</w:t>
            </w:r>
          </w:p>
          <w:p w14:paraId="3DC48532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3) в строках 911.01.003 A, 911.01.003 B, 911.01.003 C, 911.01.003 D, 911.01.003 E, 911.01.003 F указываются сведения о месте осуществления предпринимательской деятельности (наименование области, города или района, поселка или села, улицы, номера дома и квартиры (при наличии)).</w:t>
            </w:r>
          </w:p>
          <w:p w14:paraId="3736AD0D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строке 911.01.003 G указывается наименование объекта коммерческой </w:t>
            </w: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недвижимости, включая торговые объекты, номер или наименование отдела при осуществлении предпринимательской деятельности в объектах коммерческой недвижимости, включая торговые объекты. В случае осуществления предпринимательской деятельности в области автомобильных перевозок пассажиров и багажа в строке 911.01.003 G указывается номер или сообщение маршрута;</w:t>
            </w:r>
          </w:p>
          <w:p w14:paraId="4799960D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4) в случае осуществления деятельности по сдаче в аренду имущества в разных населенных пунктах дополнительно заполняются строки:</w:t>
            </w:r>
          </w:p>
          <w:p w14:paraId="6A1E51C1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911.01.004 – вид осуществляемой предпринимательской деятельности;</w:t>
            </w:r>
          </w:p>
          <w:p w14:paraId="28333B92" w14:textId="77777777" w:rsidR="00ED62CB" w:rsidRPr="00ED62CB" w:rsidRDefault="00ED62CB" w:rsidP="00ED6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911.01.005 – иное место осуществления предпринимательской деятельности, отличное от места нахождения (регистрации) индивидуального предпринимателя.</w:t>
            </w:r>
          </w:p>
          <w:p w14:paraId="3BB8BC15" w14:textId="1DF3503B" w:rsidR="000B1998" w:rsidRPr="00EF0919" w:rsidRDefault="000B1998" w:rsidP="00EF09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9143E22" w14:textId="27E550F0" w:rsidR="000B1998" w:rsidRPr="00EF0919" w:rsidRDefault="00EF0919" w:rsidP="00EF0919">
            <w:pPr>
              <w:spacing w:after="0" w:line="240" w:lineRule="auto"/>
              <w:ind w:firstLine="34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 соответствии со статьей 251 Социального кодекса с 1 января 2024 года у налогоплательщиков возникают обязательства по исчислению и уплате обязательных пенсионных взносов работодателя, в связи </w:t>
            </w:r>
            <w:r w:rsidRPr="00EF09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 чем возникла необходимость внесение дополнений.</w:t>
            </w:r>
          </w:p>
        </w:tc>
      </w:tr>
    </w:tbl>
    <w:p w14:paraId="6974E9A9" w14:textId="0A8962CC" w:rsidR="0037247F" w:rsidRPr="00EF0919" w:rsidRDefault="00B545DD" w:rsidP="00EF091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EF0919">
        <w:rPr>
          <w:rFonts w:ascii="Times New Roman" w:hAnsi="Times New Roman" w:cs="Times New Roman"/>
          <w:sz w:val="24"/>
          <w:szCs w:val="24"/>
        </w:rPr>
        <w:lastRenderedPageBreak/>
        <w:br w:type="textWrapping" w:clear="all"/>
      </w:r>
    </w:p>
    <w:sectPr w:rsidR="0037247F" w:rsidRPr="00EF0919" w:rsidSect="00EF091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037A9" w14:textId="77777777" w:rsidR="0092572E" w:rsidRDefault="0092572E" w:rsidP="00DF5ACB">
      <w:pPr>
        <w:spacing w:after="0" w:line="240" w:lineRule="auto"/>
      </w:pPr>
      <w:r>
        <w:separator/>
      </w:r>
    </w:p>
  </w:endnote>
  <w:endnote w:type="continuationSeparator" w:id="0">
    <w:p w14:paraId="0BA3E782" w14:textId="77777777" w:rsidR="0092572E" w:rsidRDefault="0092572E" w:rsidP="00DF5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BDA54" w14:textId="77777777" w:rsidR="00453BA1" w:rsidRDefault="00453BA1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E7A5F" w14:textId="77777777" w:rsidR="00453BA1" w:rsidRDefault="00453BA1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7694E" w14:textId="77777777" w:rsidR="00453BA1" w:rsidRDefault="00453BA1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E5242" w14:textId="77777777" w:rsidR="0092572E" w:rsidRDefault="0092572E" w:rsidP="00DF5ACB">
      <w:pPr>
        <w:spacing w:after="0" w:line="240" w:lineRule="auto"/>
      </w:pPr>
      <w:r>
        <w:separator/>
      </w:r>
    </w:p>
  </w:footnote>
  <w:footnote w:type="continuationSeparator" w:id="0">
    <w:p w14:paraId="322D2652" w14:textId="77777777" w:rsidR="0092572E" w:rsidRDefault="0092572E" w:rsidP="00DF5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A8164" w14:textId="77777777" w:rsidR="00453BA1" w:rsidRDefault="00453BA1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0927739"/>
      <w:docPartObj>
        <w:docPartGallery w:val="Page Numbers (Top of Page)"/>
        <w:docPartUnique/>
      </w:docPartObj>
    </w:sdtPr>
    <w:sdtEndPr/>
    <w:sdtContent>
      <w:p w14:paraId="3B027BA9" w14:textId="2E6A2FE0" w:rsidR="00453BA1" w:rsidRPr="00E56A8D" w:rsidRDefault="00453BA1" w:rsidP="00747FB4">
        <w:pPr>
          <w:pStyle w:val="af1"/>
          <w:jc w:val="center"/>
        </w:pPr>
        <w:r w:rsidRPr="00E56A8D">
          <w:fldChar w:fldCharType="begin"/>
        </w:r>
        <w:r w:rsidRPr="00E56A8D">
          <w:instrText>PAGE   \* MERGEFORMAT</w:instrText>
        </w:r>
        <w:r w:rsidRPr="00E56A8D">
          <w:fldChar w:fldCharType="separate"/>
        </w:r>
        <w:r w:rsidR="003859F6">
          <w:rPr>
            <w:noProof/>
          </w:rPr>
          <w:t>15</w:t>
        </w:r>
        <w:r w:rsidRPr="00E56A8D">
          <w:fldChar w:fldCharType="end"/>
        </w:r>
      </w:p>
    </w:sdtContent>
  </w:sdt>
  <w:p w14:paraId="707F943E" w14:textId="77777777" w:rsidR="00453BA1" w:rsidRDefault="00453BA1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DA58D" w14:textId="77777777" w:rsidR="00453BA1" w:rsidRDefault="00453BA1" w:rsidP="00732398">
    <w:pPr>
      <w:pStyle w:val="af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6306"/>
    <w:multiLevelType w:val="hybridMultilevel"/>
    <w:tmpl w:val="42BC7614"/>
    <w:lvl w:ilvl="0" w:tplc="DA604234">
      <w:start w:val="56"/>
      <w:numFmt w:val="decimalZero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504954"/>
    <w:multiLevelType w:val="hybridMultilevel"/>
    <w:tmpl w:val="1D780628"/>
    <w:lvl w:ilvl="0" w:tplc="D66C63A4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800BCC"/>
    <w:multiLevelType w:val="hybridMultilevel"/>
    <w:tmpl w:val="043E11E4"/>
    <w:lvl w:ilvl="0" w:tplc="A83A5EB0">
      <w:start w:val="5"/>
      <w:numFmt w:val="decimalZero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1361B4"/>
    <w:multiLevelType w:val="hybridMultilevel"/>
    <w:tmpl w:val="9198DDBE"/>
    <w:lvl w:ilvl="0" w:tplc="A1B2A0A6">
      <w:start w:val="23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AC55047"/>
    <w:multiLevelType w:val="hybridMultilevel"/>
    <w:tmpl w:val="73AADA40"/>
    <w:lvl w:ilvl="0" w:tplc="DD70BED4">
      <w:start w:val="9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B18414F"/>
    <w:multiLevelType w:val="hybridMultilevel"/>
    <w:tmpl w:val="FBF6CC34"/>
    <w:lvl w:ilvl="0" w:tplc="74D226CE">
      <w:start w:val="3"/>
      <w:numFmt w:val="decimalZero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C2035E"/>
    <w:multiLevelType w:val="multilevel"/>
    <w:tmpl w:val="BF4EA51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5B5D30"/>
    <w:multiLevelType w:val="hybridMultilevel"/>
    <w:tmpl w:val="D06E8742"/>
    <w:lvl w:ilvl="0" w:tplc="AB4AC4A6">
      <w:start w:val="9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93315C"/>
    <w:multiLevelType w:val="hybridMultilevel"/>
    <w:tmpl w:val="3C76F4DA"/>
    <w:lvl w:ilvl="0" w:tplc="8B5847DC">
      <w:start w:val="1"/>
      <w:numFmt w:val="decimal"/>
      <w:lvlText w:val="%1."/>
      <w:lvlJc w:val="left"/>
      <w:pPr>
        <w:ind w:left="737" w:hanging="624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440" w:hanging="360"/>
      </w:pPr>
    </w:lvl>
    <w:lvl w:ilvl="2" w:tplc="043F001B" w:tentative="1">
      <w:start w:val="1"/>
      <w:numFmt w:val="lowerRoman"/>
      <w:lvlText w:val="%3."/>
      <w:lvlJc w:val="right"/>
      <w:pPr>
        <w:ind w:left="2160" w:hanging="180"/>
      </w:pPr>
    </w:lvl>
    <w:lvl w:ilvl="3" w:tplc="043F000F" w:tentative="1">
      <w:start w:val="1"/>
      <w:numFmt w:val="decimal"/>
      <w:lvlText w:val="%4."/>
      <w:lvlJc w:val="left"/>
      <w:pPr>
        <w:ind w:left="2880" w:hanging="360"/>
      </w:pPr>
    </w:lvl>
    <w:lvl w:ilvl="4" w:tplc="043F0019" w:tentative="1">
      <w:start w:val="1"/>
      <w:numFmt w:val="lowerLetter"/>
      <w:lvlText w:val="%5."/>
      <w:lvlJc w:val="left"/>
      <w:pPr>
        <w:ind w:left="3600" w:hanging="360"/>
      </w:pPr>
    </w:lvl>
    <w:lvl w:ilvl="5" w:tplc="043F001B" w:tentative="1">
      <w:start w:val="1"/>
      <w:numFmt w:val="lowerRoman"/>
      <w:lvlText w:val="%6."/>
      <w:lvlJc w:val="right"/>
      <w:pPr>
        <w:ind w:left="4320" w:hanging="180"/>
      </w:pPr>
    </w:lvl>
    <w:lvl w:ilvl="6" w:tplc="043F000F" w:tentative="1">
      <w:start w:val="1"/>
      <w:numFmt w:val="decimal"/>
      <w:lvlText w:val="%7."/>
      <w:lvlJc w:val="left"/>
      <w:pPr>
        <w:ind w:left="5040" w:hanging="360"/>
      </w:pPr>
    </w:lvl>
    <w:lvl w:ilvl="7" w:tplc="043F0019" w:tentative="1">
      <w:start w:val="1"/>
      <w:numFmt w:val="lowerLetter"/>
      <w:lvlText w:val="%8."/>
      <w:lvlJc w:val="left"/>
      <w:pPr>
        <w:ind w:left="5760" w:hanging="360"/>
      </w:pPr>
    </w:lvl>
    <w:lvl w:ilvl="8" w:tplc="043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D08C4"/>
    <w:multiLevelType w:val="hybridMultilevel"/>
    <w:tmpl w:val="54AE0E1C"/>
    <w:lvl w:ilvl="0" w:tplc="AF62F3AA">
      <w:start w:val="10"/>
      <w:numFmt w:val="decimal"/>
      <w:lvlText w:val="%1)"/>
      <w:lvlJc w:val="left"/>
      <w:pPr>
        <w:ind w:left="1099" w:hanging="39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1E162CC"/>
    <w:multiLevelType w:val="hybridMultilevel"/>
    <w:tmpl w:val="12024082"/>
    <w:lvl w:ilvl="0" w:tplc="64EC3AB2">
      <w:start w:val="4"/>
      <w:numFmt w:val="decimalZero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B2332F"/>
    <w:multiLevelType w:val="hybridMultilevel"/>
    <w:tmpl w:val="553407AC"/>
    <w:lvl w:ilvl="0" w:tplc="5E68297E">
      <w:start w:val="57"/>
      <w:numFmt w:val="decimalZero"/>
      <w:lvlText w:val="%1"/>
      <w:lvlJc w:val="left"/>
      <w:pPr>
        <w:ind w:left="1309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7325CC3"/>
    <w:multiLevelType w:val="hybridMultilevel"/>
    <w:tmpl w:val="4872AF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A642C"/>
    <w:multiLevelType w:val="hybridMultilevel"/>
    <w:tmpl w:val="E39C6018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070D8"/>
    <w:multiLevelType w:val="hybridMultilevel"/>
    <w:tmpl w:val="C98478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3550F"/>
    <w:multiLevelType w:val="hybridMultilevel"/>
    <w:tmpl w:val="1B0AD138"/>
    <w:lvl w:ilvl="0" w:tplc="944CB214">
      <w:start w:val="370"/>
      <w:numFmt w:val="decimal"/>
      <w:lvlText w:val="%1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64D789C"/>
    <w:multiLevelType w:val="hybridMultilevel"/>
    <w:tmpl w:val="6722E3C8"/>
    <w:lvl w:ilvl="0" w:tplc="96B41B3E">
      <w:start w:val="1"/>
      <w:numFmt w:val="decimal"/>
      <w:lvlText w:val="%1)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F043C59"/>
    <w:multiLevelType w:val="hybridMultilevel"/>
    <w:tmpl w:val="AD2E4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75D7D"/>
    <w:multiLevelType w:val="hybridMultilevel"/>
    <w:tmpl w:val="4E5203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541AEB"/>
    <w:multiLevelType w:val="hybridMultilevel"/>
    <w:tmpl w:val="6A502024"/>
    <w:lvl w:ilvl="0" w:tplc="4BA0BF8A">
      <w:start w:val="1"/>
      <w:numFmt w:val="decimal"/>
      <w:lvlText w:val="%1."/>
      <w:lvlJc w:val="left"/>
      <w:pPr>
        <w:ind w:left="1132" w:hanging="990"/>
      </w:pPr>
      <w:rPr>
        <w:rFonts w:ascii="Times New Roman" w:hAnsi="Times New Roman" w:cs="Times New Roman" w:hint="default"/>
        <w:sz w:val="28"/>
        <w:szCs w:val="28"/>
      </w:rPr>
    </w:lvl>
    <w:lvl w:ilvl="1" w:tplc="BA10953E">
      <w:start w:val="1"/>
      <w:numFmt w:val="decimal"/>
      <w:lvlText w:val="%2)"/>
      <w:lvlJc w:val="left"/>
      <w:pPr>
        <w:ind w:left="1573" w:hanging="1005"/>
      </w:pPr>
      <w:rPr>
        <w:rFonts w:hint="default"/>
      </w:rPr>
    </w:lvl>
    <w:lvl w:ilvl="2" w:tplc="8CC28C0C">
      <w:start w:val="1"/>
      <w:numFmt w:val="decimal"/>
      <w:lvlText w:val="%3-"/>
      <w:lvlJc w:val="left"/>
      <w:pPr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C7206DF"/>
    <w:multiLevelType w:val="hybridMultilevel"/>
    <w:tmpl w:val="EBC47E40"/>
    <w:lvl w:ilvl="0" w:tplc="4BA0BF8A">
      <w:start w:val="1"/>
      <w:numFmt w:val="decimal"/>
      <w:lvlText w:val="%1."/>
      <w:lvlJc w:val="left"/>
      <w:pPr>
        <w:ind w:left="1132" w:hanging="990"/>
      </w:pPr>
      <w:rPr>
        <w:rFonts w:ascii="Times New Roman" w:hAnsi="Times New Roman" w:cs="Times New Roman" w:hint="default"/>
        <w:sz w:val="28"/>
        <w:szCs w:val="28"/>
      </w:rPr>
    </w:lvl>
    <w:lvl w:ilvl="1" w:tplc="CC6A8594">
      <w:start w:val="1"/>
      <w:numFmt w:val="decimal"/>
      <w:lvlText w:val="%2)"/>
      <w:lvlJc w:val="left"/>
      <w:pPr>
        <w:ind w:left="1715" w:hanging="1005"/>
      </w:pPr>
      <w:rPr>
        <w:rFonts w:hint="default"/>
        <w:color w:val="auto"/>
      </w:rPr>
    </w:lvl>
    <w:lvl w:ilvl="2" w:tplc="8CC28C0C">
      <w:start w:val="1"/>
      <w:numFmt w:val="decimal"/>
      <w:lvlText w:val="%3-"/>
      <w:lvlJc w:val="left"/>
      <w:pPr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E3B664B"/>
    <w:multiLevelType w:val="hybridMultilevel"/>
    <w:tmpl w:val="0ADA8CDC"/>
    <w:lvl w:ilvl="0" w:tplc="7C06892E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440" w:hanging="360"/>
      </w:pPr>
    </w:lvl>
    <w:lvl w:ilvl="2" w:tplc="043F001B" w:tentative="1">
      <w:start w:val="1"/>
      <w:numFmt w:val="lowerRoman"/>
      <w:lvlText w:val="%3."/>
      <w:lvlJc w:val="right"/>
      <w:pPr>
        <w:ind w:left="2160" w:hanging="180"/>
      </w:pPr>
    </w:lvl>
    <w:lvl w:ilvl="3" w:tplc="043F000F" w:tentative="1">
      <w:start w:val="1"/>
      <w:numFmt w:val="decimal"/>
      <w:lvlText w:val="%4."/>
      <w:lvlJc w:val="left"/>
      <w:pPr>
        <w:ind w:left="2880" w:hanging="360"/>
      </w:pPr>
    </w:lvl>
    <w:lvl w:ilvl="4" w:tplc="043F0019" w:tentative="1">
      <w:start w:val="1"/>
      <w:numFmt w:val="lowerLetter"/>
      <w:lvlText w:val="%5."/>
      <w:lvlJc w:val="left"/>
      <w:pPr>
        <w:ind w:left="3600" w:hanging="360"/>
      </w:pPr>
    </w:lvl>
    <w:lvl w:ilvl="5" w:tplc="043F001B" w:tentative="1">
      <w:start w:val="1"/>
      <w:numFmt w:val="lowerRoman"/>
      <w:lvlText w:val="%6."/>
      <w:lvlJc w:val="right"/>
      <w:pPr>
        <w:ind w:left="4320" w:hanging="180"/>
      </w:pPr>
    </w:lvl>
    <w:lvl w:ilvl="6" w:tplc="043F000F" w:tentative="1">
      <w:start w:val="1"/>
      <w:numFmt w:val="decimal"/>
      <w:lvlText w:val="%7."/>
      <w:lvlJc w:val="left"/>
      <w:pPr>
        <w:ind w:left="5040" w:hanging="360"/>
      </w:pPr>
    </w:lvl>
    <w:lvl w:ilvl="7" w:tplc="043F0019" w:tentative="1">
      <w:start w:val="1"/>
      <w:numFmt w:val="lowerLetter"/>
      <w:lvlText w:val="%8."/>
      <w:lvlJc w:val="left"/>
      <w:pPr>
        <w:ind w:left="5760" w:hanging="360"/>
      </w:pPr>
    </w:lvl>
    <w:lvl w:ilvl="8" w:tplc="043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855E27"/>
    <w:multiLevelType w:val="hybridMultilevel"/>
    <w:tmpl w:val="B2C488C2"/>
    <w:lvl w:ilvl="0" w:tplc="F7F642A8">
      <w:start w:val="24"/>
      <w:numFmt w:val="decimal"/>
      <w:lvlText w:val="%1."/>
      <w:lvlJc w:val="left"/>
      <w:pPr>
        <w:ind w:left="375" w:hanging="375"/>
      </w:pPr>
      <w:rPr>
        <w:rFonts w:ascii="Times New Roman" w:hAnsi="Times New Roman" w:cs="Times New Roman" w:hint="default"/>
      </w:rPr>
    </w:lvl>
    <w:lvl w:ilvl="1" w:tplc="A03804EE">
      <w:start w:val="1"/>
      <w:numFmt w:val="decimal"/>
      <w:lvlText w:val="%2)"/>
      <w:lvlJc w:val="left"/>
      <w:pPr>
        <w:ind w:left="2212" w:hanging="360"/>
      </w:pPr>
      <w:rPr>
        <w:rFonts w:ascii="Times New Roman" w:eastAsia="Times New Roman" w:hAnsi="Times New Roman" w:cs="Times New Roman"/>
        <w:b w:val="0"/>
        <w:color w:val="auto"/>
      </w:rPr>
    </w:lvl>
    <w:lvl w:ilvl="2" w:tplc="04190011">
      <w:start w:val="1"/>
      <w:numFmt w:val="decimal"/>
      <w:lvlText w:val="%3)"/>
      <w:lvlJc w:val="left"/>
      <w:pPr>
        <w:ind w:left="3112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652" w:hanging="360"/>
      </w:pPr>
    </w:lvl>
    <w:lvl w:ilvl="4" w:tplc="04190019" w:tentative="1">
      <w:start w:val="1"/>
      <w:numFmt w:val="lowerLetter"/>
      <w:lvlText w:val="%5."/>
      <w:lvlJc w:val="left"/>
      <w:pPr>
        <w:ind w:left="4372" w:hanging="360"/>
      </w:pPr>
    </w:lvl>
    <w:lvl w:ilvl="5" w:tplc="0419001B" w:tentative="1">
      <w:start w:val="1"/>
      <w:numFmt w:val="lowerRoman"/>
      <w:lvlText w:val="%6."/>
      <w:lvlJc w:val="right"/>
      <w:pPr>
        <w:ind w:left="5092" w:hanging="180"/>
      </w:pPr>
    </w:lvl>
    <w:lvl w:ilvl="6" w:tplc="0419000F" w:tentative="1">
      <w:start w:val="1"/>
      <w:numFmt w:val="decimal"/>
      <w:lvlText w:val="%7."/>
      <w:lvlJc w:val="left"/>
      <w:pPr>
        <w:ind w:left="5812" w:hanging="360"/>
      </w:pPr>
    </w:lvl>
    <w:lvl w:ilvl="7" w:tplc="04190019" w:tentative="1">
      <w:start w:val="1"/>
      <w:numFmt w:val="lowerLetter"/>
      <w:lvlText w:val="%8."/>
      <w:lvlJc w:val="left"/>
      <w:pPr>
        <w:ind w:left="6532" w:hanging="360"/>
      </w:pPr>
    </w:lvl>
    <w:lvl w:ilvl="8" w:tplc="041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23" w15:restartNumberingAfterBreak="0">
    <w:nsid w:val="553927B3"/>
    <w:multiLevelType w:val="hybridMultilevel"/>
    <w:tmpl w:val="EBC47E40"/>
    <w:lvl w:ilvl="0" w:tplc="4BA0BF8A">
      <w:start w:val="1"/>
      <w:numFmt w:val="decimal"/>
      <w:lvlText w:val="%1."/>
      <w:lvlJc w:val="left"/>
      <w:pPr>
        <w:ind w:left="1132" w:hanging="990"/>
      </w:pPr>
      <w:rPr>
        <w:rFonts w:ascii="Times New Roman" w:hAnsi="Times New Roman" w:cs="Times New Roman" w:hint="default"/>
        <w:sz w:val="28"/>
        <w:szCs w:val="28"/>
      </w:rPr>
    </w:lvl>
    <w:lvl w:ilvl="1" w:tplc="CC6A8594">
      <w:start w:val="1"/>
      <w:numFmt w:val="decimal"/>
      <w:lvlText w:val="%2)"/>
      <w:lvlJc w:val="left"/>
      <w:pPr>
        <w:ind w:left="1715" w:hanging="1005"/>
      </w:pPr>
      <w:rPr>
        <w:rFonts w:hint="default"/>
        <w:color w:val="auto"/>
      </w:rPr>
    </w:lvl>
    <w:lvl w:ilvl="2" w:tplc="8CC28C0C">
      <w:start w:val="1"/>
      <w:numFmt w:val="decimal"/>
      <w:lvlText w:val="%3-"/>
      <w:lvlJc w:val="left"/>
      <w:pPr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8CB1D95"/>
    <w:multiLevelType w:val="hybridMultilevel"/>
    <w:tmpl w:val="B3CC36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E021B"/>
    <w:multiLevelType w:val="hybridMultilevel"/>
    <w:tmpl w:val="285EFE34"/>
    <w:lvl w:ilvl="0" w:tplc="096E1B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72885"/>
    <w:multiLevelType w:val="singleLevel"/>
    <w:tmpl w:val="737CCCC8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65"/>
      </w:pPr>
      <w:rPr>
        <w:rFonts w:cs="Times New Roman" w:hint="default"/>
      </w:rPr>
    </w:lvl>
  </w:abstractNum>
  <w:abstractNum w:abstractNumId="27" w15:restartNumberingAfterBreak="0">
    <w:nsid w:val="622D115B"/>
    <w:multiLevelType w:val="hybridMultilevel"/>
    <w:tmpl w:val="06729F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315734A"/>
    <w:multiLevelType w:val="hybridMultilevel"/>
    <w:tmpl w:val="3C840CCC"/>
    <w:lvl w:ilvl="0" w:tplc="59F0BCA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40304C4"/>
    <w:multiLevelType w:val="hybridMultilevel"/>
    <w:tmpl w:val="08C262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90808"/>
    <w:multiLevelType w:val="hybridMultilevel"/>
    <w:tmpl w:val="893C29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D035312"/>
    <w:multiLevelType w:val="hybridMultilevel"/>
    <w:tmpl w:val="7C80C2C0"/>
    <w:lvl w:ilvl="0" w:tplc="7A104B0A">
      <w:start w:val="1"/>
      <w:numFmt w:val="decimal"/>
      <w:lvlText w:val="%1."/>
      <w:lvlJc w:val="left"/>
      <w:pPr>
        <w:ind w:left="1132" w:hanging="99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C5BEB144">
      <w:start w:val="1"/>
      <w:numFmt w:val="decimal"/>
      <w:lvlText w:val="%2)"/>
      <w:lvlJc w:val="left"/>
      <w:pPr>
        <w:ind w:left="1715" w:hanging="1005"/>
      </w:pPr>
      <w:rPr>
        <w:rFonts w:ascii="Times New Roman" w:hAnsi="Times New Roman" w:cs="Times New Roman" w:hint="default"/>
        <w:b w:val="0"/>
        <w:color w:val="auto"/>
      </w:rPr>
    </w:lvl>
    <w:lvl w:ilvl="2" w:tplc="04190011">
      <w:start w:val="1"/>
      <w:numFmt w:val="decimal"/>
      <w:lvlText w:val="%3)"/>
      <w:lvlJc w:val="left"/>
      <w:pPr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2236613"/>
    <w:multiLevelType w:val="hybridMultilevel"/>
    <w:tmpl w:val="6BA4FCDA"/>
    <w:lvl w:ilvl="0" w:tplc="8C02A1EC">
      <w:start w:val="1"/>
      <w:numFmt w:val="decimalZero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9214E4"/>
    <w:multiLevelType w:val="hybridMultilevel"/>
    <w:tmpl w:val="E3527A80"/>
    <w:lvl w:ilvl="0" w:tplc="F2ECDAEA">
      <w:start w:val="380"/>
      <w:numFmt w:val="decimal"/>
      <w:lvlText w:val="%1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6AA1E8E"/>
    <w:multiLevelType w:val="hybridMultilevel"/>
    <w:tmpl w:val="6F9C4600"/>
    <w:lvl w:ilvl="0" w:tplc="155CDB02">
      <w:start w:val="1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819297E"/>
    <w:multiLevelType w:val="hybridMultilevel"/>
    <w:tmpl w:val="3CD2A290"/>
    <w:lvl w:ilvl="0" w:tplc="A0D6DA8E">
      <w:start w:val="24"/>
      <w:numFmt w:val="decimal"/>
      <w:lvlText w:val="%1."/>
      <w:lvlJc w:val="left"/>
      <w:pPr>
        <w:ind w:left="1084" w:hanging="375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54360E"/>
    <w:multiLevelType w:val="hybridMultilevel"/>
    <w:tmpl w:val="EE4426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625A82"/>
    <w:multiLevelType w:val="hybridMultilevel"/>
    <w:tmpl w:val="B5CA96F8"/>
    <w:lvl w:ilvl="0" w:tplc="0F905C1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9B217F"/>
    <w:multiLevelType w:val="hybridMultilevel"/>
    <w:tmpl w:val="BAF4AB7C"/>
    <w:lvl w:ilvl="0" w:tplc="BBDC9528">
      <w:start w:val="2"/>
      <w:numFmt w:val="decimalZero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9D7F11"/>
    <w:multiLevelType w:val="hybridMultilevel"/>
    <w:tmpl w:val="007AC450"/>
    <w:lvl w:ilvl="0" w:tplc="4D6E03B8">
      <w:start w:val="1"/>
      <w:numFmt w:val="decimalZero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3"/>
  </w:num>
  <w:num w:numId="3">
    <w:abstractNumId w:val="6"/>
  </w:num>
  <w:num w:numId="4">
    <w:abstractNumId w:val="30"/>
  </w:num>
  <w:num w:numId="5">
    <w:abstractNumId w:val="31"/>
  </w:num>
  <w:num w:numId="6">
    <w:abstractNumId w:val="36"/>
  </w:num>
  <w:num w:numId="7">
    <w:abstractNumId w:val="27"/>
  </w:num>
  <w:num w:numId="8">
    <w:abstractNumId w:val="13"/>
  </w:num>
  <w:num w:numId="9">
    <w:abstractNumId w:val="12"/>
  </w:num>
  <w:num w:numId="10">
    <w:abstractNumId w:val="18"/>
  </w:num>
  <w:num w:numId="11">
    <w:abstractNumId w:val="29"/>
  </w:num>
  <w:num w:numId="12">
    <w:abstractNumId w:val="17"/>
  </w:num>
  <w:num w:numId="13">
    <w:abstractNumId w:val="14"/>
  </w:num>
  <w:num w:numId="14">
    <w:abstractNumId w:val="16"/>
  </w:num>
  <w:num w:numId="15">
    <w:abstractNumId w:val="24"/>
  </w:num>
  <w:num w:numId="16">
    <w:abstractNumId w:val="28"/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7"/>
  </w:num>
  <w:num w:numId="20">
    <w:abstractNumId w:val="9"/>
  </w:num>
  <w:num w:numId="21">
    <w:abstractNumId w:val="34"/>
  </w:num>
  <w:num w:numId="22">
    <w:abstractNumId w:val="20"/>
  </w:num>
  <w:num w:numId="23">
    <w:abstractNumId w:val="22"/>
  </w:num>
  <w:num w:numId="24">
    <w:abstractNumId w:val="23"/>
  </w:num>
  <w:num w:numId="25">
    <w:abstractNumId w:val="37"/>
  </w:num>
  <w:num w:numId="26">
    <w:abstractNumId w:val="25"/>
  </w:num>
  <w:num w:numId="27">
    <w:abstractNumId w:val="2"/>
  </w:num>
  <w:num w:numId="28">
    <w:abstractNumId w:val="10"/>
  </w:num>
  <w:num w:numId="29">
    <w:abstractNumId w:val="5"/>
  </w:num>
  <w:num w:numId="30">
    <w:abstractNumId w:val="38"/>
  </w:num>
  <w:num w:numId="31">
    <w:abstractNumId w:val="39"/>
  </w:num>
  <w:num w:numId="32">
    <w:abstractNumId w:val="32"/>
  </w:num>
  <w:num w:numId="33">
    <w:abstractNumId w:val="15"/>
  </w:num>
  <w:num w:numId="34">
    <w:abstractNumId w:val="33"/>
  </w:num>
  <w:num w:numId="35">
    <w:abstractNumId w:val="1"/>
  </w:num>
  <w:num w:numId="36">
    <w:abstractNumId w:val="4"/>
  </w:num>
  <w:num w:numId="37">
    <w:abstractNumId w:val="35"/>
  </w:num>
  <w:num w:numId="38">
    <w:abstractNumId w:val="11"/>
  </w:num>
  <w:num w:numId="39">
    <w:abstractNumId w:val="0"/>
  </w:num>
  <w:num w:numId="40">
    <w:abstractNumId w:val="21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247"/>
    <w:rsid w:val="00001DBC"/>
    <w:rsid w:val="00002D7E"/>
    <w:rsid w:val="000041EC"/>
    <w:rsid w:val="00005F36"/>
    <w:rsid w:val="00007461"/>
    <w:rsid w:val="00007FFE"/>
    <w:rsid w:val="00015393"/>
    <w:rsid w:val="000179AF"/>
    <w:rsid w:val="00022157"/>
    <w:rsid w:val="00022FF8"/>
    <w:rsid w:val="000234B2"/>
    <w:rsid w:val="00025D08"/>
    <w:rsid w:val="00026059"/>
    <w:rsid w:val="000266A6"/>
    <w:rsid w:val="00027923"/>
    <w:rsid w:val="00030989"/>
    <w:rsid w:val="000313EE"/>
    <w:rsid w:val="00033316"/>
    <w:rsid w:val="00035B42"/>
    <w:rsid w:val="00037696"/>
    <w:rsid w:val="00040503"/>
    <w:rsid w:val="00044087"/>
    <w:rsid w:val="00045225"/>
    <w:rsid w:val="000470F7"/>
    <w:rsid w:val="00047EEC"/>
    <w:rsid w:val="000529AB"/>
    <w:rsid w:val="00053719"/>
    <w:rsid w:val="00056293"/>
    <w:rsid w:val="000661DC"/>
    <w:rsid w:val="00067D3F"/>
    <w:rsid w:val="00070D11"/>
    <w:rsid w:val="000737CB"/>
    <w:rsid w:val="00076767"/>
    <w:rsid w:val="00077AF4"/>
    <w:rsid w:val="00080BA5"/>
    <w:rsid w:val="00083E5B"/>
    <w:rsid w:val="00092A6E"/>
    <w:rsid w:val="0009712C"/>
    <w:rsid w:val="00097E0E"/>
    <w:rsid w:val="000A159C"/>
    <w:rsid w:val="000B197F"/>
    <w:rsid w:val="000B1998"/>
    <w:rsid w:val="000B368A"/>
    <w:rsid w:val="000B4800"/>
    <w:rsid w:val="000B58E8"/>
    <w:rsid w:val="000B5F6B"/>
    <w:rsid w:val="000C25B9"/>
    <w:rsid w:val="000C5E89"/>
    <w:rsid w:val="000C789F"/>
    <w:rsid w:val="000E0948"/>
    <w:rsid w:val="000E0E60"/>
    <w:rsid w:val="000E3743"/>
    <w:rsid w:val="000E3B02"/>
    <w:rsid w:val="000E4A91"/>
    <w:rsid w:val="000E4AA2"/>
    <w:rsid w:val="000F135E"/>
    <w:rsid w:val="000F6798"/>
    <w:rsid w:val="00102518"/>
    <w:rsid w:val="00102B67"/>
    <w:rsid w:val="00104BEC"/>
    <w:rsid w:val="001072FB"/>
    <w:rsid w:val="001109C6"/>
    <w:rsid w:val="00111184"/>
    <w:rsid w:val="00113E55"/>
    <w:rsid w:val="0011468F"/>
    <w:rsid w:val="00121DC9"/>
    <w:rsid w:val="00123A46"/>
    <w:rsid w:val="00123E91"/>
    <w:rsid w:val="00125C6E"/>
    <w:rsid w:val="0013004F"/>
    <w:rsid w:val="00135C88"/>
    <w:rsid w:val="00140998"/>
    <w:rsid w:val="0014512B"/>
    <w:rsid w:val="001464A3"/>
    <w:rsid w:val="00147AA5"/>
    <w:rsid w:val="00152EAE"/>
    <w:rsid w:val="00154AE5"/>
    <w:rsid w:val="001568DB"/>
    <w:rsid w:val="00156C01"/>
    <w:rsid w:val="0016159A"/>
    <w:rsid w:val="001617AD"/>
    <w:rsid w:val="00161DBD"/>
    <w:rsid w:val="00162071"/>
    <w:rsid w:val="0016281B"/>
    <w:rsid w:val="00162A70"/>
    <w:rsid w:val="0016404B"/>
    <w:rsid w:val="00165F5C"/>
    <w:rsid w:val="00166193"/>
    <w:rsid w:val="001676BD"/>
    <w:rsid w:val="00170FE1"/>
    <w:rsid w:val="0017374A"/>
    <w:rsid w:val="00175D4B"/>
    <w:rsid w:val="001761F6"/>
    <w:rsid w:val="00176E0E"/>
    <w:rsid w:val="0018057C"/>
    <w:rsid w:val="001826B0"/>
    <w:rsid w:val="001828BE"/>
    <w:rsid w:val="00183D91"/>
    <w:rsid w:val="00183F97"/>
    <w:rsid w:val="00186722"/>
    <w:rsid w:val="00192491"/>
    <w:rsid w:val="00194EEB"/>
    <w:rsid w:val="001A0A03"/>
    <w:rsid w:val="001A52A9"/>
    <w:rsid w:val="001A79B5"/>
    <w:rsid w:val="001B2144"/>
    <w:rsid w:val="001B50C9"/>
    <w:rsid w:val="001B5D04"/>
    <w:rsid w:val="001C067F"/>
    <w:rsid w:val="001C0B89"/>
    <w:rsid w:val="001C2EF2"/>
    <w:rsid w:val="001C6E2A"/>
    <w:rsid w:val="001D5422"/>
    <w:rsid w:val="001D77AF"/>
    <w:rsid w:val="001E58B8"/>
    <w:rsid w:val="001F262C"/>
    <w:rsid w:val="001F7527"/>
    <w:rsid w:val="00201F18"/>
    <w:rsid w:val="002025FD"/>
    <w:rsid w:val="002046CB"/>
    <w:rsid w:val="00204A4B"/>
    <w:rsid w:val="00206247"/>
    <w:rsid w:val="00207955"/>
    <w:rsid w:val="002132CB"/>
    <w:rsid w:val="002138B1"/>
    <w:rsid w:val="00213A12"/>
    <w:rsid w:val="00213D2E"/>
    <w:rsid w:val="00214B5B"/>
    <w:rsid w:val="00215526"/>
    <w:rsid w:val="00221039"/>
    <w:rsid w:val="00223E49"/>
    <w:rsid w:val="00224346"/>
    <w:rsid w:val="00230B9A"/>
    <w:rsid w:val="00233ADD"/>
    <w:rsid w:val="00236494"/>
    <w:rsid w:val="00244315"/>
    <w:rsid w:val="002464FF"/>
    <w:rsid w:val="0024709C"/>
    <w:rsid w:val="00255DCD"/>
    <w:rsid w:val="00257D99"/>
    <w:rsid w:val="00260ADC"/>
    <w:rsid w:val="0026760C"/>
    <w:rsid w:val="00272D4E"/>
    <w:rsid w:val="00273FC2"/>
    <w:rsid w:val="00275005"/>
    <w:rsid w:val="0028577E"/>
    <w:rsid w:val="002863D0"/>
    <w:rsid w:val="00286952"/>
    <w:rsid w:val="00287C1A"/>
    <w:rsid w:val="00290CF2"/>
    <w:rsid w:val="00292B27"/>
    <w:rsid w:val="00295B31"/>
    <w:rsid w:val="00296AA6"/>
    <w:rsid w:val="00296DCF"/>
    <w:rsid w:val="0029723C"/>
    <w:rsid w:val="002972CB"/>
    <w:rsid w:val="00297A3C"/>
    <w:rsid w:val="00297E9F"/>
    <w:rsid w:val="002A06BF"/>
    <w:rsid w:val="002A2123"/>
    <w:rsid w:val="002A49A7"/>
    <w:rsid w:val="002B7FBD"/>
    <w:rsid w:val="002C4268"/>
    <w:rsid w:val="002C4792"/>
    <w:rsid w:val="002C609E"/>
    <w:rsid w:val="002C7D8F"/>
    <w:rsid w:val="002D0302"/>
    <w:rsid w:val="002D5B5E"/>
    <w:rsid w:val="002E0585"/>
    <w:rsid w:val="002E4730"/>
    <w:rsid w:val="002E6088"/>
    <w:rsid w:val="002E60FD"/>
    <w:rsid w:val="002E7AE3"/>
    <w:rsid w:val="002F1420"/>
    <w:rsid w:val="002F180D"/>
    <w:rsid w:val="00302A4B"/>
    <w:rsid w:val="00302BFD"/>
    <w:rsid w:val="0030356B"/>
    <w:rsid w:val="00306459"/>
    <w:rsid w:val="00314884"/>
    <w:rsid w:val="00314BD4"/>
    <w:rsid w:val="00323444"/>
    <w:rsid w:val="00324C02"/>
    <w:rsid w:val="00325951"/>
    <w:rsid w:val="00330B1D"/>
    <w:rsid w:val="003350E8"/>
    <w:rsid w:val="00337368"/>
    <w:rsid w:val="0034574A"/>
    <w:rsid w:val="0034726A"/>
    <w:rsid w:val="00347657"/>
    <w:rsid w:val="003501C1"/>
    <w:rsid w:val="0035053E"/>
    <w:rsid w:val="003517EB"/>
    <w:rsid w:val="00352ECB"/>
    <w:rsid w:val="00353C70"/>
    <w:rsid w:val="00355DAE"/>
    <w:rsid w:val="00356F41"/>
    <w:rsid w:val="003618F8"/>
    <w:rsid w:val="00361A4F"/>
    <w:rsid w:val="00362D40"/>
    <w:rsid w:val="003635AE"/>
    <w:rsid w:val="0037247F"/>
    <w:rsid w:val="0037511A"/>
    <w:rsid w:val="0037557A"/>
    <w:rsid w:val="00377E3E"/>
    <w:rsid w:val="00385219"/>
    <w:rsid w:val="0038580A"/>
    <w:rsid w:val="003859F6"/>
    <w:rsid w:val="0039159B"/>
    <w:rsid w:val="003944F0"/>
    <w:rsid w:val="00395EDF"/>
    <w:rsid w:val="00397358"/>
    <w:rsid w:val="00397761"/>
    <w:rsid w:val="0039792B"/>
    <w:rsid w:val="003A05C0"/>
    <w:rsid w:val="003A10AB"/>
    <w:rsid w:val="003A41AD"/>
    <w:rsid w:val="003A484A"/>
    <w:rsid w:val="003A6716"/>
    <w:rsid w:val="003A67F1"/>
    <w:rsid w:val="003A7BA2"/>
    <w:rsid w:val="003A7E30"/>
    <w:rsid w:val="003B01EC"/>
    <w:rsid w:val="003B38F2"/>
    <w:rsid w:val="003B3FDC"/>
    <w:rsid w:val="003B48AF"/>
    <w:rsid w:val="003B700B"/>
    <w:rsid w:val="003C28FB"/>
    <w:rsid w:val="003C2A2D"/>
    <w:rsid w:val="003C2F70"/>
    <w:rsid w:val="003C70AB"/>
    <w:rsid w:val="003D2847"/>
    <w:rsid w:val="003D2C88"/>
    <w:rsid w:val="003D2EDF"/>
    <w:rsid w:val="003D4221"/>
    <w:rsid w:val="003D511A"/>
    <w:rsid w:val="003D5397"/>
    <w:rsid w:val="003E256D"/>
    <w:rsid w:val="003E4A77"/>
    <w:rsid w:val="003F2719"/>
    <w:rsid w:val="003F30B4"/>
    <w:rsid w:val="003F37BF"/>
    <w:rsid w:val="00403AE8"/>
    <w:rsid w:val="00407AB4"/>
    <w:rsid w:val="00412D3E"/>
    <w:rsid w:val="0041427B"/>
    <w:rsid w:val="00414554"/>
    <w:rsid w:val="00414BE7"/>
    <w:rsid w:val="004218BC"/>
    <w:rsid w:val="004227EE"/>
    <w:rsid w:val="00423581"/>
    <w:rsid w:val="0042419E"/>
    <w:rsid w:val="004246B7"/>
    <w:rsid w:val="0042670A"/>
    <w:rsid w:val="00427F0C"/>
    <w:rsid w:val="00432A5A"/>
    <w:rsid w:val="00435033"/>
    <w:rsid w:val="0043517A"/>
    <w:rsid w:val="0043580F"/>
    <w:rsid w:val="00435C79"/>
    <w:rsid w:val="00436C21"/>
    <w:rsid w:val="004413EB"/>
    <w:rsid w:val="004415C7"/>
    <w:rsid w:val="00443A6C"/>
    <w:rsid w:val="00443F30"/>
    <w:rsid w:val="00451BB3"/>
    <w:rsid w:val="00451DF7"/>
    <w:rsid w:val="00453634"/>
    <w:rsid w:val="00453BA1"/>
    <w:rsid w:val="004559E6"/>
    <w:rsid w:val="00456559"/>
    <w:rsid w:val="004573E1"/>
    <w:rsid w:val="0046146C"/>
    <w:rsid w:val="00462AC1"/>
    <w:rsid w:val="00465466"/>
    <w:rsid w:val="004734A6"/>
    <w:rsid w:val="00482AC4"/>
    <w:rsid w:val="004906CB"/>
    <w:rsid w:val="004924A0"/>
    <w:rsid w:val="00494FC3"/>
    <w:rsid w:val="00497112"/>
    <w:rsid w:val="004A0292"/>
    <w:rsid w:val="004A0424"/>
    <w:rsid w:val="004A1E9E"/>
    <w:rsid w:val="004A223E"/>
    <w:rsid w:val="004A3BA7"/>
    <w:rsid w:val="004A4288"/>
    <w:rsid w:val="004A4485"/>
    <w:rsid w:val="004A54D6"/>
    <w:rsid w:val="004A6FC7"/>
    <w:rsid w:val="004B1AF1"/>
    <w:rsid w:val="004B3F70"/>
    <w:rsid w:val="004B4030"/>
    <w:rsid w:val="004B41F9"/>
    <w:rsid w:val="004B78FC"/>
    <w:rsid w:val="004C02D3"/>
    <w:rsid w:val="004C17AC"/>
    <w:rsid w:val="004C3A51"/>
    <w:rsid w:val="004C4146"/>
    <w:rsid w:val="004D1531"/>
    <w:rsid w:val="004D3A7C"/>
    <w:rsid w:val="004D417B"/>
    <w:rsid w:val="004D74A7"/>
    <w:rsid w:val="004D7933"/>
    <w:rsid w:val="004E236E"/>
    <w:rsid w:val="004E4608"/>
    <w:rsid w:val="004E5090"/>
    <w:rsid w:val="004E7175"/>
    <w:rsid w:val="004E7CB2"/>
    <w:rsid w:val="004F06C4"/>
    <w:rsid w:val="004F162F"/>
    <w:rsid w:val="004F571C"/>
    <w:rsid w:val="004F5D7B"/>
    <w:rsid w:val="004F6768"/>
    <w:rsid w:val="004F68B9"/>
    <w:rsid w:val="004F725B"/>
    <w:rsid w:val="0050300B"/>
    <w:rsid w:val="00503794"/>
    <w:rsid w:val="00503CA1"/>
    <w:rsid w:val="00505FF3"/>
    <w:rsid w:val="00507A8F"/>
    <w:rsid w:val="005104BC"/>
    <w:rsid w:val="00510787"/>
    <w:rsid w:val="00511F81"/>
    <w:rsid w:val="005135FA"/>
    <w:rsid w:val="005165E7"/>
    <w:rsid w:val="00516876"/>
    <w:rsid w:val="00521E10"/>
    <w:rsid w:val="0052746D"/>
    <w:rsid w:val="00530FD7"/>
    <w:rsid w:val="0053774B"/>
    <w:rsid w:val="00537AFE"/>
    <w:rsid w:val="00540689"/>
    <w:rsid w:val="00543B13"/>
    <w:rsid w:val="00544362"/>
    <w:rsid w:val="00545615"/>
    <w:rsid w:val="00551C14"/>
    <w:rsid w:val="0055427A"/>
    <w:rsid w:val="00556A6B"/>
    <w:rsid w:val="005634A2"/>
    <w:rsid w:val="00570315"/>
    <w:rsid w:val="00570F13"/>
    <w:rsid w:val="00571BA4"/>
    <w:rsid w:val="0057495B"/>
    <w:rsid w:val="00577E0E"/>
    <w:rsid w:val="0058548F"/>
    <w:rsid w:val="00585825"/>
    <w:rsid w:val="00585B9C"/>
    <w:rsid w:val="00591607"/>
    <w:rsid w:val="00592283"/>
    <w:rsid w:val="00592BB6"/>
    <w:rsid w:val="0059547E"/>
    <w:rsid w:val="00595E39"/>
    <w:rsid w:val="005A085C"/>
    <w:rsid w:val="005A3346"/>
    <w:rsid w:val="005A414F"/>
    <w:rsid w:val="005A58CE"/>
    <w:rsid w:val="005A6C07"/>
    <w:rsid w:val="005B044D"/>
    <w:rsid w:val="005B194A"/>
    <w:rsid w:val="005B248A"/>
    <w:rsid w:val="005B3B77"/>
    <w:rsid w:val="005B76A7"/>
    <w:rsid w:val="005C1649"/>
    <w:rsid w:val="005C1680"/>
    <w:rsid w:val="005C1861"/>
    <w:rsid w:val="005C1934"/>
    <w:rsid w:val="005C55E1"/>
    <w:rsid w:val="005D1F90"/>
    <w:rsid w:val="005D4B1B"/>
    <w:rsid w:val="005D51F4"/>
    <w:rsid w:val="005D58EB"/>
    <w:rsid w:val="005D71F0"/>
    <w:rsid w:val="005E0E82"/>
    <w:rsid w:val="005E15E8"/>
    <w:rsid w:val="005E3DE9"/>
    <w:rsid w:val="005E43B4"/>
    <w:rsid w:val="005E4EA2"/>
    <w:rsid w:val="005E651C"/>
    <w:rsid w:val="005F3CD2"/>
    <w:rsid w:val="005F6463"/>
    <w:rsid w:val="005F744D"/>
    <w:rsid w:val="00600F7F"/>
    <w:rsid w:val="00601C45"/>
    <w:rsid w:val="00603485"/>
    <w:rsid w:val="00607985"/>
    <w:rsid w:val="00610090"/>
    <w:rsid w:val="00610303"/>
    <w:rsid w:val="0061115E"/>
    <w:rsid w:val="00613E89"/>
    <w:rsid w:val="00616CEC"/>
    <w:rsid w:val="00620125"/>
    <w:rsid w:val="0062454B"/>
    <w:rsid w:val="00626638"/>
    <w:rsid w:val="00627207"/>
    <w:rsid w:val="0062783B"/>
    <w:rsid w:val="006303EF"/>
    <w:rsid w:val="00631BFF"/>
    <w:rsid w:val="00636375"/>
    <w:rsid w:val="00640ACB"/>
    <w:rsid w:val="00643666"/>
    <w:rsid w:val="00651679"/>
    <w:rsid w:val="0065202F"/>
    <w:rsid w:val="00653876"/>
    <w:rsid w:val="00653D8D"/>
    <w:rsid w:val="00661381"/>
    <w:rsid w:val="00663111"/>
    <w:rsid w:val="006640BB"/>
    <w:rsid w:val="00666655"/>
    <w:rsid w:val="006678D4"/>
    <w:rsid w:val="006708C8"/>
    <w:rsid w:val="006755B7"/>
    <w:rsid w:val="006757E7"/>
    <w:rsid w:val="006837A5"/>
    <w:rsid w:val="006866CD"/>
    <w:rsid w:val="006877B2"/>
    <w:rsid w:val="00691B81"/>
    <w:rsid w:val="00693409"/>
    <w:rsid w:val="00693971"/>
    <w:rsid w:val="0069420E"/>
    <w:rsid w:val="00695372"/>
    <w:rsid w:val="006A3E78"/>
    <w:rsid w:val="006B6216"/>
    <w:rsid w:val="006C2EF0"/>
    <w:rsid w:val="006C4A58"/>
    <w:rsid w:val="006C6C66"/>
    <w:rsid w:val="006C7BBD"/>
    <w:rsid w:val="006D2847"/>
    <w:rsid w:val="006D7AAF"/>
    <w:rsid w:val="006E7CE4"/>
    <w:rsid w:val="006F7B06"/>
    <w:rsid w:val="00700E7B"/>
    <w:rsid w:val="00704DC9"/>
    <w:rsid w:val="0071562D"/>
    <w:rsid w:val="0071626B"/>
    <w:rsid w:val="00717DE4"/>
    <w:rsid w:val="00723F18"/>
    <w:rsid w:val="007244C1"/>
    <w:rsid w:val="007257A4"/>
    <w:rsid w:val="00726A33"/>
    <w:rsid w:val="00730B1B"/>
    <w:rsid w:val="00732398"/>
    <w:rsid w:val="00735549"/>
    <w:rsid w:val="007361D1"/>
    <w:rsid w:val="00742551"/>
    <w:rsid w:val="00747FB4"/>
    <w:rsid w:val="007511DA"/>
    <w:rsid w:val="00753B7A"/>
    <w:rsid w:val="007540C2"/>
    <w:rsid w:val="00755CAC"/>
    <w:rsid w:val="00757732"/>
    <w:rsid w:val="00760247"/>
    <w:rsid w:val="00762868"/>
    <w:rsid w:val="00762B1C"/>
    <w:rsid w:val="007634AF"/>
    <w:rsid w:val="00763CF9"/>
    <w:rsid w:val="007655FB"/>
    <w:rsid w:val="00765B41"/>
    <w:rsid w:val="00767D3C"/>
    <w:rsid w:val="00770CEA"/>
    <w:rsid w:val="007741F0"/>
    <w:rsid w:val="00776FB8"/>
    <w:rsid w:val="00780923"/>
    <w:rsid w:val="00783A9E"/>
    <w:rsid w:val="00784245"/>
    <w:rsid w:val="007846EB"/>
    <w:rsid w:val="007926B5"/>
    <w:rsid w:val="0079384E"/>
    <w:rsid w:val="007941C1"/>
    <w:rsid w:val="007973B7"/>
    <w:rsid w:val="007A3F3E"/>
    <w:rsid w:val="007A452C"/>
    <w:rsid w:val="007A49FD"/>
    <w:rsid w:val="007B0CD2"/>
    <w:rsid w:val="007B42EB"/>
    <w:rsid w:val="007B5087"/>
    <w:rsid w:val="007B69C3"/>
    <w:rsid w:val="007B739F"/>
    <w:rsid w:val="007C1965"/>
    <w:rsid w:val="007C1B7F"/>
    <w:rsid w:val="007C2022"/>
    <w:rsid w:val="007C4430"/>
    <w:rsid w:val="007C4CD4"/>
    <w:rsid w:val="007C5210"/>
    <w:rsid w:val="007C67F3"/>
    <w:rsid w:val="007D3B07"/>
    <w:rsid w:val="007D4173"/>
    <w:rsid w:val="007D47A2"/>
    <w:rsid w:val="007E5613"/>
    <w:rsid w:val="007E649E"/>
    <w:rsid w:val="007E6D6D"/>
    <w:rsid w:val="007F4B58"/>
    <w:rsid w:val="007F76D0"/>
    <w:rsid w:val="008006B4"/>
    <w:rsid w:val="00803B54"/>
    <w:rsid w:val="00806728"/>
    <w:rsid w:val="00806A29"/>
    <w:rsid w:val="0081190E"/>
    <w:rsid w:val="00813A51"/>
    <w:rsid w:val="00821AA7"/>
    <w:rsid w:val="00822139"/>
    <w:rsid w:val="008227BE"/>
    <w:rsid w:val="00824DAE"/>
    <w:rsid w:val="00826FD3"/>
    <w:rsid w:val="00832068"/>
    <w:rsid w:val="0083279E"/>
    <w:rsid w:val="008406E3"/>
    <w:rsid w:val="00840EC8"/>
    <w:rsid w:val="008452DE"/>
    <w:rsid w:val="00850D10"/>
    <w:rsid w:val="00855443"/>
    <w:rsid w:val="00855F65"/>
    <w:rsid w:val="008618F3"/>
    <w:rsid w:val="00861C6D"/>
    <w:rsid w:val="00863A42"/>
    <w:rsid w:val="00867EC6"/>
    <w:rsid w:val="0087073E"/>
    <w:rsid w:val="0087225E"/>
    <w:rsid w:val="00874789"/>
    <w:rsid w:val="00877B08"/>
    <w:rsid w:val="0088064B"/>
    <w:rsid w:val="00881522"/>
    <w:rsid w:val="00881557"/>
    <w:rsid w:val="00881BF3"/>
    <w:rsid w:val="0088382E"/>
    <w:rsid w:val="00886DEE"/>
    <w:rsid w:val="00890437"/>
    <w:rsid w:val="00892CAF"/>
    <w:rsid w:val="00893932"/>
    <w:rsid w:val="008A0CD8"/>
    <w:rsid w:val="008A26E9"/>
    <w:rsid w:val="008A5A7E"/>
    <w:rsid w:val="008B001B"/>
    <w:rsid w:val="008B2782"/>
    <w:rsid w:val="008C0E83"/>
    <w:rsid w:val="008C1F10"/>
    <w:rsid w:val="008C2805"/>
    <w:rsid w:val="008C52EF"/>
    <w:rsid w:val="008C64DE"/>
    <w:rsid w:val="008C663D"/>
    <w:rsid w:val="008C712B"/>
    <w:rsid w:val="008C7E5D"/>
    <w:rsid w:val="008D225F"/>
    <w:rsid w:val="008D46C4"/>
    <w:rsid w:val="008D7352"/>
    <w:rsid w:val="008E2840"/>
    <w:rsid w:val="008E2D3B"/>
    <w:rsid w:val="008E4479"/>
    <w:rsid w:val="008E5A31"/>
    <w:rsid w:val="008E6019"/>
    <w:rsid w:val="008E620B"/>
    <w:rsid w:val="008F03E8"/>
    <w:rsid w:val="008F5582"/>
    <w:rsid w:val="008F66A2"/>
    <w:rsid w:val="00904BD8"/>
    <w:rsid w:val="0090573C"/>
    <w:rsid w:val="00907BB2"/>
    <w:rsid w:val="00921F85"/>
    <w:rsid w:val="0092263E"/>
    <w:rsid w:val="009226DF"/>
    <w:rsid w:val="00922FAC"/>
    <w:rsid w:val="0092572E"/>
    <w:rsid w:val="00926917"/>
    <w:rsid w:val="00927349"/>
    <w:rsid w:val="00927F24"/>
    <w:rsid w:val="00932B43"/>
    <w:rsid w:val="00932BA5"/>
    <w:rsid w:val="00934F5D"/>
    <w:rsid w:val="00935810"/>
    <w:rsid w:val="0094209A"/>
    <w:rsid w:val="009426A7"/>
    <w:rsid w:val="00943C1A"/>
    <w:rsid w:val="00945369"/>
    <w:rsid w:val="00946711"/>
    <w:rsid w:val="00947C86"/>
    <w:rsid w:val="0095058E"/>
    <w:rsid w:val="009512F6"/>
    <w:rsid w:val="00951595"/>
    <w:rsid w:val="00952266"/>
    <w:rsid w:val="00961076"/>
    <w:rsid w:val="0096333B"/>
    <w:rsid w:val="00963AB2"/>
    <w:rsid w:val="00964C04"/>
    <w:rsid w:val="009654E9"/>
    <w:rsid w:val="00965865"/>
    <w:rsid w:val="00967C5C"/>
    <w:rsid w:val="00970D46"/>
    <w:rsid w:val="00975D73"/>
    <w:rsid w:val="00977EE4"/>
    <w:rsid w:val="00981C43"/>
    <w:rsid w:val="00984F15"/>
    <w:rsid w:val="00985246"/>
    <w:rsid w:val="00986B61"/>
    <w:rsid w:val="0099240F"/>
    <w:rsid w:val="00992F71"/>
    <w:rsid w:val="00996D1B"/>
    <w:rsid w:val="009971F4"/>
    <w:rsid w:val="009A40BA"/>
    <w:rsid w:val="009A45E5"/>
    <w:rsid w:val="009A4E33"/>
    <w:rsid w:val="009A64B8"/>
    <w:rsid w:val="009B15F0"/>
    <w:rsid w:val="009B3CA4"/>
    <w:rsid w:val="009C177F"/>
    <w:rsid w:val="009C17D5"/>
    <w:rsid w:val="009C1CF0"/>
    <w:rsid w:val="009C4937"/>
    <w:rsid w:val="009C4BC5"/>
    <w:rsid w:val="009C5AD3"/>
    <w:rsid w:val="009C6BFF"/>
    <w:rsid w:val="009C725D"/>
    <w:rsid w:val="009D0969"/>
    <w:rsid w:val="009D1D70"/>
    <w:rsid w:val="009D21DE"/>
    <w:rsid w:val="009D38D2"/>
    <w:rsid w:val="009D3F40"/>
    <w:rsid w:val="009D492C"/>
    <w:rsid w:val="009D5479"/>
    <w:rsid w:val="009D75D8"/>
    <w:rsid w:val="009E2F0C"/>
    <w:rsid w:val="009E4751"/>
    <w:rsid w:val="009E60B2"/>
    <w:rsid w:val="009F1409"/>
    <w:rsid w:val="009F1B05"/>
    <w:rsid w:val="009F778A"/>
    <w:rsid w:val="009F7D9F"/>
    <w:rsid w:val="00A03A91"/>
    <w:rsid w:val="00A06836"/>
    <w:rsid w:val="00A07067"/>
    <w:rsid w:val="00A10EAF"/>
    <w:rsid w:val="00A1240A"/>
    <w:rsid w:val="00A13E34"/>
    <w:rsid w:val="00A14647"/>
    <w:rsid w:val="00A14DA0"/>
    <w:rsid w:val="00A153F9"/>
    <w:rsid w:val="00A15E33"/>
    <w:rsid w:val="00A15F63"/>
    <w:rsid w:val="00A1784B"/>
    <w:rsid w:val="00A217BC"/>
    <w:rsid w:val="00A220DE"/>
    <w:rsid w:val="00A2683D"/>
    <w:rsid w:val="00A2730A"/>
    <w:rsid w:val="00A278B3"/>
    <w:rsid w:val="00A32B6A"/>
    <w:rsid w:val="00A3339A"/>
    <w:rsid w:val="00A33B70"/>
    <w:rsid w:val="00A348CA"/>
    <w:rsid w:val="00A34BE0"/>
    <w:rsid w:val="00A37414"/>
    <w:rsid w:val="00A43AAD"/>
    <w:rsid w:val="00A4680F"/>
    <w:rsid w:val="00A46DE9"/>
    <w:rsid w:val="00A53EB5"/>
    <w:rsid w:val="00A57D43"/>
    <w:rsid w:val="00A6149F"/>
    <w:rsid w:val="00A62B60"/>
    <w:rsid w:val="00A634D0"/>
    <w:rsid w:val="00A67CE2"/>
    <w:rsid w:val="00A70F3B"/>
    <w:rsid w:val="00A71FE2"/>
    <w:rsid w:val="00A754DF"/>
    <w:rsid w:val="00A75F3B"/>
    <w:rsid w:val="00A81E26"/>
    <w:rsid w:val="00A81F9B"/>
    <w:rsid w:val="00A824C1"/>
    <w:rsid w:val="00A83A03"/>
    <w:rsid w:val="00A85611"/>
    <w:rsid w:val="00A8766A"/>
    <w:rsid w:val="00A90659"/>
    <w:rsid w:val="00A968CD"/>
    <w:rsid w:val="00A97DC2"/>
    <w:rsid w:val="00AA379A"/>
    <w:rsid w:val="00AA43CE"/>
    <w:rsid w:val="00AA56BC"/>
    <w:rsid w:val="00AB00CC"/>
    <w:rsid w:val="00AB0166"/>
    <w:rsid w:val="00AB34A7"/>
    <w:rsid w:val="00AB36DE"/>
    <w:rsid w:val="00AC2CEA"/>
    <w:rsid w:val="00AC6464"/>
    <w:rsid w:val="00AD01AB"/>
    <w:rsid w:val="00AD0D79"/>
    <w:rsid w:val="00AD4D30"/>
    <w:rsid w:val="00AD54B3"/>
    <w:rsid w:val="00AD6E56"/>
    <w:rsid w:val="00AD7E48"/>
    <w:rsid w:val="00AE227F"/>
    <w:rsid w:val="00AE7784"/>
    <w:rsid w:val="00AE7ABC"/>
    <w:rsid w:val="00AF0911"/>
    <w:rsid w:val="00AF2995"/>
    <w:rsid w:val="00AF3551"/>
    <w:rsid w:val="00AF3CC6"/>
    <w:rsid w:val="00AF4907"/>
    <w:rsid w:val="00AF6DB4"/>
    <w:rsid w:val="00B029C3"/>
    <w:rsid w:val="00B04847"/>
    <w:rsid w:val="00B05314"/>
    <w:rsid w:val="00B1011E"/>
    <w:rsid w:val="00B10C82"/>
    <w:rsid w:val="00B20C0D"/>
    <w:rsid w:val="00B226BA"/>
    <w:rsid w:val="00B249E6"/>
    <w:rsid w:val="00B25851"/>
    <w:rsid w:val="00B3002A"/>
    <w:rsid w:val="00B31A3E"/>
    <w:rsid w:val="00B33A5E"/>
    <w:rsid w:val="00B362F6"/>
    <w:rsid w:val="00B415DE"/>
    <w:rsid w:val="00B42AE6"/>
    <w:rsid w:val="00B45D52"/>
    <w:rsid w:val="00B50841"/>
    <w:rsid w:val="00B51104"/>
    <w:rsid w:val="00B51E58"/>
    <w:rsid w:val="00B520BB"/>
    <w:rsid w:val="00B53DFB"/>
    <w:rsid w:val="00B545DD"/>
    <w:rsid w:val="00B61FD7"/>
    <w:rsid w:val="00B64954"/>
    <w:rsid w:val="00B673E2"/>
    <w:rsid w:val="00B73849"/>
    <w:rsid w:val="00B9047F"/>
    <w:rsid w:val="00B90F3F"/>
    <w:rsid w:val="00B92690"/>
    <w:rsid w:val="00B93651"/>
    <w:rsid w:val="00B948D3"/>
    <w:rsid w:val="00B94D0E"/>
    <w:rsid w:val="00BA23E2"/>
    <w:rsid w:val="00BA24A0"/>
    <w:rsid w:val="00BA42EE"/>
    <w:rsid w:val="00BA4F6F"/>
    <w:rsid w:val="00BB05FA"/>
    <w:rsid w:val="00BB0D0D"/>
    <w:rsid w:val="00BB4554"/>
    <w:rsid w:val="00BB510B"/>
    <w:rsid w:val="00BC4048"/>
    <w:rsid w:val="00BC489A"/>
    <w:rsid w:val="00BC4A8E"/>
    <w:rsid w:val="00BD0321"/>
    <w:rsid w:val="00BD34CE"/>
    <w:rsid w:val="00BD5711"/>
    <w:rsid w:val="00BD5AFA"/>
    <w:rsid w:val="00BE0476"/>
    <w:rsid w:val="00BE29BA"/>
    <w:rsid w:val="00BE2FF0"/>
    <w:rsid w:val="00BE632A"/>
    <w:rsid w:val="00BF2841"/>
    <w:rsid w:val="00BF3969"/>
    <w:rsid w:val="00BF54E3"/>
    <w:rsid w:val="00C0089B"/>
    <w:rsid w:val="00C00B7F"/>
    <w:rsid w:val="00C029FF"/>
    <w:rsid w:val="00C03130"/>
    <w:rsid w:val="00C0342F"/>
    <w:rsid w:val="00C100E6"/>
    <w:rsid w:val="00C14B27"/>
    <w:rsid w:val="00C14B5C"/>
    <w:rsid w:val="00C1586C"/>
    <w:rsid w:val="00C204A9"/>
    <w:rsid w:val="00C23F22"/>
    <w:rsid w:val="00C31441"/>
    <w:rsid w:val="00C323C0"/>
    <w:rsid w:val="00C337A7"/>
    <w:rsid w:val="00C33AE6"/>
    <w:rsid w:val="00C36CFF"/>
    <w:rsid w:val="00C4386B"/>
    <w:rsid w:val="00C443BD"/>
    <w:rsid w:val="00C44A37"/>
    <w:rsid w:val="00C46E48"/>
    <w:rsid w:val="00C47A83"/>
    <w:rsid w:val="00C50404"/>
    <w:rsid w:val="00C50CAC"/>
    <w:rsid w:val="00C546F8"/>
    <w:rsid w:val="00C54CF0"/>
    <w:rsid w:val="00C60A81"/>
    <w:rsid w:val="00C6610F"/>
    <w:rsid w:val="00C66345"/>
    <w:rsid w:val="00C66903"/>
    <w:rsid w:val="00C677ED"/>
    <w:rsid w:val="00C70970"/>
    <w:rsid w:val="00C72366"/>
    <w:rsid w:val="00C72ECF"/>
    <w:rsid w:val="00C735C6"/>
    <w:rsid w:val="00C8517F"/>
    <w:rsid w:val="00C8659E"/>
    <w:rsid w:val="00C86E41"/>
    <w:rsid w:val="00C87A44"/>
    <w:rsid w:val="00C917B2"/>
    <w:rsid w:val="00C918C0"/>
    <w:rsid w:val="00C926CA"/>
    <w:rsid w:val="00C968EA"/>
    <w:rsid w:val="00C97F63"/>
    <w:rsid w:val="00CA070B"/>
    <w:rsid w:val="00CA07E2"/>
    <w:rsid w:val="00CA0B29"/>
    <w:rsid w:val="00CA4796"/>
    <w:rsid w:val="00CA79EC"/>
    <w:rsid w:val="00CB03DB"/>
    <w:rsid w:val="00CB13CF"/>
    <w:rsid w:val="00CB1F1C"/>
    <w:rsid w:val="00CB233A"/>
    <w:rsid w:val="00CB2D0F"/>
    <w:rsid w:val="00CB35E1"/>
    <w:rsid w:val="00CB3828"/>
    <w:rsid w:val="00CB4C38"/>
    <w:rsid w:val="00CC5DB3"/>
    <w:rsid w:val="00CD06E5"/>
    <w:rsid w:val="00CD0878"/>
    <w:rsid w:val="00CD0B1C"/>
    <w:rsid w:val="00CD0F4F"/>
    <w:rsid w:val="00CD4056"/>
    <w:rsid w:val="00CD45A3"/>
    <w:rsid w:val="00CD762C"/>
    <w:rsid w:val="00CE05FD"/>
    <w:rsid w:val="00CE0746"/>
    <w:rsid w:val="00CE53B7"/>
    <w:rsid w:val="00CF32AE"/>
    <w:rsid w:val="00CF6D6D"/>
    <w:rsid w:val="00D04E61"/>
    <w:rsid w:val="00D05AA4"/>
    <w:rsid w:val="00D07BDB"/>
    <w:rsid w:val="00D13FDF"/>
    <w:rsid w:val="00D14A76"/>
    <w:rsid w:val="00D15E93"/>
    <w:rsid w:val="00D1752C"/>
    <w:rsid w:val="00D221F6"/>
    <w:rsid w:val="00D24A3F"/>
    <w:rsid w:val="00D31FA1"/>
    <w:rsid w:val="00D34135"/>
    <w:rsid w:val="00D40C6E"/>
    <w:rsid w:val="00D44198"/>
    <w:rsid w:val="00D47A6D"/>
    <w:rsid w:val="00D54285"/>
    <w:rsid w:val="00D577DA"/>
    <w:rsid w:val="00D612DD"/>
    <w:rsid w:val="00D61779"/>
    <w:rsid w:val="00D64023"/>
    <w:rsid w:val="00D678CF"/>
    <w:rsid w:val="00D72E02"/>
    <w:rsid w:val="00D74614"/>
    <w:rsid w:val="00D802D6"/>
    <w:rsid w:val="00D8497B"/>
    <w:rsid w:val="00D85176"/>
    <w:rsid w:val="00D86B10"/>
    <w:rsid w:val="00D87167"/>
    <w:rsid w:val="00D95A84"/>
    <w:rsid w:val="00D960BA"/>
    <w:rsid w:val="00D96DCC"/>
    <w:rsid w:val="00D97170"/>
    <w:rsid w:val="00D97FD6"/>
    <w:rsid w:val="00DA09DE"/>
    <w:rsid w:val="00DA0EF1"/>
    <w:rsid w:val="00DA29DE"/>
    <w:rsid w:val="00DA4C76"/>
    <w:rsid w:val="00DA6903"/>
    <w:rsid w:val="00DA70E4"/>
    <w:rsid w:val="00DB0016"/>
    <w:rsid w:val="00DB1FE3"/>
    <w:rsid w:val="00DB396C"/>
    <w:rsid w:val="00DB4190"/>
    <w:rsid w:val="00DB4A0D"/>
    <w:rsid w:val="00DB5BAE"/>
    <w:rsid w:val="00DB5CF2"/>
    <w:rsid w:val="00DC2B63"/>
    <w:rsid w:val="00DD1512"/>
    <w:rsid w:val="00DD47C6"/>
    <w:rsid w:val="00DD58FA"/>
    <w:rsid w:val="00DD6387"/>
    <w:rsid w:val="00DD7834"/>
    <w:rsid w:val="00DD7E04"/>
    <w:rsid w:val="00DE374D"/>
    <w:rsid w:val="00DE3B4D"/>
    <w:rsid w:val="00DE77E4"/>
    <w:rsid w:val="00DF5ACB"/>
    <w:rsid w:val="00DF6D04"/>
    <w:rsid w:val="00DF796A"/>
    <w:rsid w:val="00E00120"/>
    <w:rsid w:val="00E02282"/>
    <w:rsid w:val="00E07053"/>
    <w:rsid w:val="00E1104B"/>
    <w:rsid w:val="00E11349"/>
    <w:rsid w:val="00E156C0"/>
    <w:rsid w:val="00E15816"/>
    <w:rsid w:val="00E15D17"/>
    <w:rsid w:val="00E20155"/>
    <w:rsid w:val="00E21DD3"/>
    <w:rsid w:val="00E2205E"/>
    <w:rsid w:val="00E2599C"/>
    <w:rsid w:val="00E26839"/>
    <w:rsid w:val="00E27A37"/>
    <w:rsid w:val="00E3268E"/>
    <w:rsid w:val="00E3300E"/>
    <w:rsid w:val="00E411EB"/>
    <w:rsid w:val="00E44EEC"/>
    <w:rsid w:val="00E46791"/>
    <w:rsid w:val="00E477CE"/>
    <w:rsid w:val="00E47D18"/>
    <w:rsid w:val="00E5195D"/>
    <w:rsid w:val="00E52A84"/>
    <w:rsid w:val="00E54457"/>
    <w:rsid w:val="00E552DE"/>
    <w:rsid w:val="00E55A4F"/>
    <w:rsid w:val="00E56A8D"/>
    <w:rsid w:val="00E5766E"/>
    <w:rsid w:val="00E665C8"/>
    <w:rsid w:val="00E716F0"/>
    <w:rsid w:val="00E724DE"/>
    <w:rsid w:val="00E737E2"/>
    <w:rsid w:val="00E771BB"/>
    <w:rsid w:val="00E77D01"/>
    <w:rsid w:val="00E83F44"/>
    <w:rsid w:val="00E85D6F"/>
    <w:rsid w:val="00E863C0"/>
    <w:rsid w:val="00E8643C"/>
    <w:rsid w:val="00E9032B"/>
    <w:rsid w:val="00E92697"/>
    <w:rsid w:val="00EA0484"/>
    <w:rsid w:val="00EA52B6"/>
    <w:rsid w:val="00EB0E99"/>
    <w:rsid w:val="00EB364A"/>
    <w:rsid w:val="00EB4C8F"/>
    <w:rsid w:val="00EB66E6"/>
    <w:rsid w:val="00EB67AA"/>
    <w:rsid w:val="00EB72FB"/>
    <w:rsid w:val="00EC0339"/>
    <w:rsid w:val="00EC304E"/>
    <w:rsid w:val="00EC4DC5"/>
    <w:rsid w:val="00EC646B"/>
    <w:rsid w:val="00EC67A1"/>
    <w:rsid w:val="00EC7196"/>
    <w:rsid w:val="00ED0C54"/>
    <w:rsid w:val="00ED16CC"/>
    <w:rsid w:val="00ED39DB"/>
    <w:rsid w:val="00ED49BF"/>
    <w:rsid w:val="00ED51CA"/>
    <w:rsid w:val="00ED5E81"/>
    <w:rsid w:val="00ED62CB"/>
    <w:rsid w:val="00ED6E8F"/>
    <w:rsid w:val="00ED7191"/>
    <w:rsid w:val="00EE0484"/>
    <w:rsid w:val="00EF0919"/>
    <w:rsid w:val="00EF200F"/>
    <w:rsid w:val="00EF2147"/>
    <w:rsid w:val="00EF6054"/>
    <w:rsid w:val="00EF78E7"/>
    <w:rsid w:val="00F02796"/>
    <w:rsid w:val="00F0448B"/>
    <w:rsid w:val="00F07221"/>
    <w:rsid w:val="00F10FFC"/>
    <w:rsid w:val="00F11960"/>
    <w:rsid w:val="00F128E4"/>
    <w:rsid w:val="00F1314A"/>
    <w:rsid w:val="00F140EB"/>
    <w:rsid w:val="00F2233E"/>
    <w:rsid w:val="00F24FA2"/>
    <w:rsid w:val="00F318A3"/>
    <w:rsid w:val="00F3605D"/>
    <w:rsid w:val="00F37EAB"/>
    <w:rsid w:val="00F43271"/>
    <w:rsid w:val="00F43340"/>
    <w:rsid w:val="00F43D56"/>
    <w:rsid w:val="00F43F6F"/>
    <w:rsid w:val="00F47412"/>
    <w:rsid w:val="00F56CAA"/>
    <w:rsid w:val="00F62161"/>
    <w:rsid w:val="00F6231E"/>
    <w:rsid w:val="00F6249D"/>
    <w:rsid w:val="00F63D70"/>
    <w:rsid w:val="00F6492B"/>
    <w:rsid w:val="00F66FE8"/>
    <w:rsid w:val="00F7124C"/>
    <w:rsid w:val="00F71AC2"/>
    <w:rsid w:val="00F72835"/>
    <w:rsid w:val="00F75A98"/>
    <w:rsid w:val="00F80498"/>
    <w:rsid w:val="00F808A1"/>
    <w:rsid w:val="00F810AC"/>
    <w:rsid w:val="00F82E7A"/>
    <w:rsid w:val="00F861EB"/>
    <w:rsid w:val="00F902CE"/>
    <w:rsid w:val="00F91411"/>
    <w:rsid w:val="00F949A8"/>
    <w:rsid w:val="00F975C0"/>
    <w:rsid w:val="00FA0D5F"/>
    <w:rsid w:val="00FA3B19"/>
    <w:rsid w:val="00FB0174"/>
    <w:rsid w:val="00FB1EBA"/>
    <w:rsid w:val="00FB2E58"/>
    <w:rsid w:val="00FB7290"/>
    <w:rsid w:val="00FC1389"/>
    <w:rsid w:val="00FC20C1"/>
    <w:rsid w:val="00FC21FD"/>
    <w:rsid w:val="00FC3680"/>
    <w:rsid w:val="00FC3937"/>
    <w:rsid w:val="00FC4032"/>
    <w:rsid w:val="00FC4B2B"/>
    <w:rsid w:val="00FC6F0F"/>
    <w:rsid w:val="00FD7720"/>
    <w:rsid w:val="00FE249D"/>
    <w:rsid w:val="00FE2A2F"/>
    <w:rsid w:val="00FF3C32"/>
    <w:rsid w:val="00FF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9F2A0"/>
  <w15:docId w15:val="{06E359D2-01D9-426F-A905-8C4E790BD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80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7D3B07"/>
    <w:pPr>
      <w:keepNext/>
      <w:spacing w:after="0" w:line="240" w:lineRule="atLeast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15E33"/>
    <w:pPr>
      <w:keepNext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A15E33"/>
    <w:pPr>
      <w:keepNext/>
      <w:spacing w:after="0" w:line="240" w:lineRule="atLeast"/>
      <w:ind w:firstLine="317"/>
      <w:jc w:val="both"/>
      <w:outlineLvl w:val="2"/>
    </w:pPr>
    <w:rPr>
      <w:rFonts w:ascii="Times New Roman" w:hAnsi="Times New Roman"/>
      <w:b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53719"/>
    <w:pPr>
      <w:keepNext/>
      <w:spacing w:after="0" w:line="240" w:lineRule="atLeast"/>
      <w:ind w:firstLine="308"/>
      <w:jc w:val="both"/>
      <w:outlineLvl w:val="3"/>
    </w:pPr>
    <w:rPr>
      <w:rFonts w:ascii="Times New Roman" w:eastAsia="Calibri" w:hAnsi="Times New Roman" w:cs="Times New Roman"/>
      <w:b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BA2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DF5ACB"/>
    <w:pPr>
      <w:keepNext/>
      <w:widowControl w:val="0"/>
      <w:spacing w:after="0" w:line="240" w:lineRule="atLeast"/>
      <w:ind w:left="1017"/>
      <w:outlineLvl w:val="5"/>
    </w:pPr>
    <w:rPr>
      <w:rFonts w:ascii="Times New Roman" w:hAnsi="Times New Roman" w:cs="Times New Roman"/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23581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23581"/>
    <w:pPr>
      <w:keepNext/>
      <w:spacing w:after="0" w:line="240" w:lineRule="atLeast"/>
      <w:ind w:firstLine="317"/>
      <w:jc w:val="both"/>
      <w:outlineLvl w:val="7"/>
    </w:pPr>
    <w:rPr>
      <w:rFonts w:ascii="Times New Roman" w:hAnsi="Times New Roman" w:cs="Times New Roman"/>
      <w:bCs/>
      <w:sz w:val="20"/>
      <w:szCs w:val="20"/>
      <w:lang w:val="kk-KZ"/>
    </w:rPr>
  </w:style>
  <w:style w:type="paragraph" w:styleId="9">
    <w:name w:val="heading 9"/>
    <w:basedOn w:val="a"/>
    <w:next w:val="a"/>
    <w:link w:val="90"/>
    <w:unhideWhenUsed/>
    <w:qFormat/>
    <w:rsid w:val="00423581"/>
    <w:pPr>
      <w:keepNext/>
      <w:spacing w:after="0" w:line="240" w:lineRule="atLeast"/>
      <w:ind w:firstLine="310"/>
      <w:jc w:val="both"/>
      <w:outlineLvl w:val="8"/>
    </w:pPr>
    <w:rPr>
      <w:rFonts w:ascii="Times New Roman" w:hAnsi="Times New Roman" w:cs="Times New Roman"/>
      <w:bCs/>
      <w:sz w:val="20"/>
      <w:szCs w:val="20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3B07"/>
    <w:rPr>
      <w:rFonts w:ascii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15E33"/>
    <w:rPr>
      <w:b/>
    </w:rPr>
  </w:style>
  <w:style w:type="character" w:customStyle="1" w:styleId="30">
    <w:name w:val="Заголовок 3 Знак"/>
    <w:basedOn w:val="a0"/>
    <w:link w:val="3"/>
    <w:uiPriority w:val="9"/>
    <w:rsid w:val="00A15E33"/>
    <w:rPr>
      <w:rFonts w:ascii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A24A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List Paragraph"/>
    <w:aliases w:val="маркированный,Citation List,Heading1,Colorful List - Accent 11"/>
    <w:basedOn w:val="a"/>
    <w:link w:val="a4"/>
    <w:uiPriority w:val="34"/>
    <w:qFormat/>
    <w:rsid w:val="007D3B0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маркированный Знак,Citation List Знак,Heading1 Знак,Colorful List - Accent 11 Знак"/>
    <w:link w:val="a3"/>
    <w:uiPriority w:val="34"/>
    <w:locked/>
    <w:rsid w:val="007D3B07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7D3B07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1826B0"/>
    <w:pPr>
      <w:tabs>
        <w:tab w:val="left" w:pos="993"/>
      </w:tabs>
      <w:spacing w:line="240" w:lineRule="atLeast"/>
      <w:ind w:firstLine="317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826B0"/>
    <w:rPr>
      <w:rFonts w:ascii="Times New Roman" w:eastAsia="Calibri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unhideWhenUsed/>
    <w:rsid w:val="000E3B02"/>
    <w:pPr>
      <w:tabs>
        <w:tab w:val="left" w:pos="993"/>
      </w:tabs>
      <w:spacing w:line="240" w:lineRule="atLeast"/>
      <w:ind w:firstLine="317"/>
      <w:contextualSpacing/>
      <w:jc w:val="both"/>
    </w:pPr>
    <w:rPr>
      <w:rFonts w:ascii="Times New Roman" w:eastAsia="Calibri" w:hAnsi="Times New Roman" w:cs="Times New Roman"/>
      <w:b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E3B02"/>
    <w:rPr>
      <w:rFonts w:ascii="Times New Roman" w:eastAsia="Calibri" w:hAnsi="Times New Roman" w:cs="Times New Roman"/>
      <w:b/>
      <w:sz w:val="24"/>
      <w:szCs w:val="24"/>
    </w:rPr>
  </w:style>
  <w:style w:type="character" w:styleId="a8">
    <w:name w:val="annotation reference"/>
    <w:basedOn w:val="a0"/>
    <w:uiPriority w:val="99"/>
    <w:unhideWhenUsed/>
    <w:rsid w:val="000E3B02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0E3B0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0E3B02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E3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3B02"/>
    <w:rPr>
      <w:rFonts w:ascii="Segoe UI" w:hAnsi="Segoe UI" w:cs="Segoe UI"/>
      <w:sz w:val="18"/>
      <w:szCs w:val="18"/>
    </w:rPr>
  </w:style>
  <w:style w:type="paragraph" w:styleId="31">
    <w:name w:val="Body Text Indent 3"/>
    <w:basedOn w:val="a"/>
    <w:link w:val="32"/>
    <w:uiPriority w:val="99"/>
    <w:unhideWhenUsed/>
    <w:rsid w:val="000661DC"/>
    <w:pPr>
      <w:spacing w:after="0" w:line="240" w:lineRule="atLeast"/>
      <w:ind w:left="1765"/>
      <w:jc w:val="center"/>
      <w:outlineLvl w:val="2"/>
    </w:pPr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661DC"/>
    <w:rPr>
      <w:rFonts w:ascii="Times New Roman" w:hAnsi="Times New Roman" w:cs="Times New Roman"/>
      <w:b/>
      <w:sz w:val="20"/>
      <w:szCs w:val="20"/>
    </w:rPr>
  </w:style>
  <w:style w:type="paragraph" w:styleId="ad">
    <w:name w:val="Body Text"/>
    <w:basedOn w:val="a"/>
    <w:link w:val="ae"/>
    <w:uiPriority w:val="99"/>
    <w:unhideWhenUsed/>
    <w:rsid w:val="001109C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1109C6"/>
  </w:style>
  <w:style w:type="paragraph" w:styleId="23">
    <w:name w:val="Body Text 2"/>
    <w:basedOn w:val="a"/>
    <w:link w:val="24"/>
    <w:uiPriority w:val="99"/>
    <w:semiHidden/>
    <w:unhideWhenUsed/>
    <w:rsid w:val="001109C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1109C6"/>
  </w:style>
  <w:style w:type="paragraph" w:styleId="af">
    <w:name w:val="annotation subject"/>
    <w:basedOn w:val="a9"/>
    <w:next w:val="a9"/>
    <w:link w:val="af0"/>
    <w:uiPriority w:val="99"/>
    <w:unhideWhenUsed/>
    <w:rsid w:val="00BA24A0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0">
    <w:name w:val="Тема примечания Знак"/>
    <w:basedOn w:val="aa"/>
    <w:link w:val="af"/>
    <w:uiPriority w:val="99"/>
    <w:rsid w:val="00BA24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BA24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BA24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BA24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BA24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рик"/>
    <w:basedOn w:val="a"/>
    <w:rsid w:val="00BA2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МОЙ"/>
    <w:basedOn w:val="a"/>
    <w:autoRedefine/>
    <w:rsid w:val="00BA2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Title"/>
    <w:basedOn w:val="a"/>
    <w:link w:val="af8"/>
    <w:uiPriority w:val="10"/>
    <w:qFormat/>
    <w:rsid w:val="00BA24A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8">
    <w:name w:val="Заголовок Знак"/>
    <w:basedOn w:val="a0"/>
    <w:link w:val="af7"/>
    <w:uiPriority w:val="10"/>
    <w:rsid w:val="00BA24A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s1">
    <w:name w:val="s1"/>
    <w:rsid w:val="00BA24A0"/>
    <w:rPr>
      <w:rFonts w:ascii="Times New Roman" w:hAnsi="Times New Roman"/>
      <w:b/>
      <w:color w:val="000000"/>
      <w:sz w:val="24"/>
      <w:u w:val="none"/>
      <w:effect w:val="none"/>
    </w:rPr>
  </w:style>
  <w:style w:type="character" w:styleId="af9">
    <w:name w:val="page number"/>
    <w:basedOn w:val="a0"/>
    <w:rsid w:val="00BA24A0"/>
    <w:rPr>
      <w:rFonts w:cs="Times New Roman"/>
    </w:rPr>
  </w:style>
  <w:style w:type="paragraph" w:styleId="25">
    <w:name w:val="List Bullet 2"/>
    <w:basedOn w:val="a"/>
    <w:autoRedefine/>
    <w:rsid w:val="00BA24A0"/>
    <w:pPr>
      <w:spacing w:after="0" w:line="240" w:lineRule="auto"/>
      <w:ind w:firstLine="708"/>
      <w:jc w:val="both"/>
    </w:pPr>
    <w:rPr>
      <w:rFonts w:ascii="Times New Roman" w:eastAsia="Batang" w:hAnsi="Times New Roman" w:cs="Times New Roman"/>
      <w:color w:val="000000"/>
      <w:sz w:val="28"/>
      <w:szCs w:val="28"/>
      <w:lang w:eastAsia="ko-KR"/>
    </w:rPr>
  </w:style>
  <w:style w:type="paragraph" w:customStyle="1" w:styleId="afa">
    <w:name w:val="Знак Знак Знак"/>
    <w:basedOn w:val="a"/>
    <w:autoRedefine/>
    <w:rsid w:val="00BA24A0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b">
    <w:name w:val="Document Map"/>
    <w:basedOn w:val="a"/>
    <w:link w:val="afc"/>
    <w:semiHidden/>
    <w:rsid w:val="00BA24A0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fc">
    <w:name w:val="Схема документа Знак"/>
    <w:basedOn w:val="a0"/>
    <w:link w:val="afb"/>
    <w:semiHidden/>
    <w:rsid w:val="00BA24A0"/>
    <w:rPr>
      <w:rFonts w:ascii="Times New Roman" w:eastAsia="Times New Roman" w:hAnsi="Times New Roman" w:cs="Times New Roman"/>
      <w:sz w:val="2"/>
      <w:szCs w:val="2"/>
      <w:shd w:val="clear" w:color="auto" w:fill="000080"/>
      <w:lang w:eastAsia="ru-RU"/>
    </w:rPr>
  </w:style>
  <w:style w:type="character" w:customStyle="1" w:styleId="s0">
    <w:name w:val="s0"/>
    <w:rsid w:val="00BA24A0"/>
    <w:rPr>
      <w:rFonts w:ascii="Times New Roman" w:hAnsi="Times New Roman"/>
      <w:color w:val="000000"/>
      <w:sz w:val="28"/>
      <w:u w:val="none"/>
      <w:effect w:val="none"/>
    </w:rPr>
  </w:style>
  <w:style w:type="paragraph" w:styleId="afd">
    <w:name w:val="Revision"/>
    <w:hidden/>
    <w:uiPriority w:val="99"/>
    <w:semiHidden/>
    <w:rsid w:val="00BA2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nhideWhenUsed/>
    <w:rsid w:val="00BA24A0"/>
    <w:pPr>
      <w:widowControl w:val="0"/>
      <w:spacing w:after="0" w:line="240" w:lineRule="atLeast"/>
      <w:jc w:val="center"/>
    </w:pPr>
    <w:rPr>
      <w:rFonts w:ascii="Times New Roman" w:hAnsi="Times New Roman" w:cs="Times New Roman"/>
      <w:sz w:val="20"/>
      <w:szCs w:val="20"/>
      <w:lang w:val="kk-KZ"/>
    </w:rPr>
  </w:style>
  <w:style w:type="character" w:customStyle="1" w:styleId="34">
    <w:name w:val="Основной текст 3 Знак"/>
    <w:basedOn w:val="a0"/>
    <w:link w:val="33"/>
    <w:rsid w:val="00BA24A0"/>
    <w:rPr>
      <w:rFonts w:ascii="Times New Roman" w:hAnsi="Times New Roman" w:cs="Times New Roman"/>
      <w:sz w:val="20"/>
      <w:szCs w:val="20"/>
      <w:lang w:val="kk-KZ"/>
    </w:rPr>
  </w:style>
  <w:style w:type="character" w:customStyle="1" w:styleId="40">
    <w:name w:val="Заголовок 4 Знак"/>
    <w:basedOn w:val="a0"/>
    <w:link w:val="4"/>
    <w:uiPriority w:val="9"/>
    <w:rsid w:val="00053719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60">
    <w:name w:val="Заголовок 6 Знак"/>
    <w:basedOn w:val="a0"/>
    <w:link w:val="6"/>
    <w:rsid w:val="00DF5ACB"/>
    <w:rPr>
      <w:rFonts w:ascii="Times New Roman" w:hAnsi="Times New Roman" w:cs="Times New Roman"/>
      <w:b/>
      <w:sz w:val="20"/>
      <w:szCs w:val="20"/>
    </w:rPr>
  </w:style>
  <w:style w:type="paragraph" w:customStyle="1" w:styleId="11">
    <w:name w:val="Обычный1"/>
    <w:rsid w:val="008C64DE"/>
    <w:pPr>
      <w:widowControl w:val="0"/>
      <w:spacing w:after="0" w:line="260" w:lineRule="auto"/>
    </w:pPr>
    <w:rPr>
      <w:rFonts w:ascii="Times New Roman" w:eastAsia="Times New Roman" w:hAnsi="Times New Roman" w:cs="Times New Roman"/>
      <w:b/>
      <w:snapToGrid w:val="0"/>
      <w:sz w:val="18"/>
      <w:szCs w:val="20"/>
      <w:lang w:eastAsia="ru-RU"/>
    </w:rPr>
  </w:style>
  <w:style w:type="character" w:customStyle="1" w:styleId="S00">
    <w:name w:val="S0"/>
    <w:rsid w:val="00080BA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</w:rPr>
  </w:style>
  <w:style w:type="paragraph" w:styleId="afe">
    <w:name w:val="Normal (Web)"/>
    <w:basedOn w:val="a"/>
    <w:uiPriority w:val="99"/>
    <w:rsid w:val="00423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23581"/>
  </w:style>
  <w:style w:type="character" w:customStyle="1" w:styleId="80">
    <w:name w:val="Заголовок 8 Знак"/>
    <w:basedOn w:val="a0"/>
    <w:link w:val="8"/>
    <w:uiPriority w:val="9"/>
    <w:rsid w:val="00423581"/>
    <w:rPr>
      <w:rFonts w:ascii="Times New Roman" w:hAnsi="Times New Roman" w:cs="Times New Roman"/>
      <w:bCs/>
      <w:sz w:val="20"/>
      <w:szCs w:val="20"/>
      <w:lang w:val="kk-KZ"/>
    </w:rPr>
  </w:style>
  <w:style w:type="character" w:customStyle="1" w:styleId="90">
    <w:name w:val="Заголовок 9 Знак"/>
    <w:basedOn w:val="a0"/>
    <w:link w:val="9"/>
    <w:rsid w:val="00423581"/>
    <w:rPr>
      <w:rFonts w:ascii="Times New Roman" w:hAnsi="Times New Roman" w:cs="Times New Roman"/>
      <w:bCs/>
      <w:sz w:val="20"/>
      <w:szCs w:val="20"/>
      <w:lang w:val="kk-KZ"/>
    </w:rPr>
  </w:style>
  <w:style w:type="table" w:styleId="aff">
    <w:name w:val="Table Grid"/>
    <w:basedOn w:val="a1"/>
    <w:uiPriority w:val="59"/>
    <w:rsid w:val="005E4E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0">
    <w:name w:val="No Spacing"/>
    <w:uiPriority w:val="1"/>
    <w:qFormat/>
    <w:rsid w:val="005E4EA2"/>
    <w:pPr>
      <w:spacing w:after="0" w:line="240" w:lineRule="auto"/>
    </w:pPr>
    <w:rPr>
      <w:rFonts w:eastAsiaTheme="minorEastAsia"/>
      <w:lang w:eastAsia="ru-RU"/>
    </w:rPr>
  </w:style>
  <w:style w:type="character" w:customStyle="1" w:styleId="s21">
    <w:name w:val="s21"/>
    <w:basedOn w:val="a0"/>
    <w:rsid w:val="005E4EA2"/>
  </w:style>
  <w:style w:type="character" w:styleId="aff1">
    <w:name w:val="Strong"/>
    <w:basedOn w:val="a0"/>
    <w:uiPriority w:val="22"/>
    <w:qFormat/>
    <w:rsid w:val="00631BFF"/>
    <w:rPr>
      <w:b/>
      <w:bCs/>
    </w:rPr>
  </w:style>
  <w:style w:type="character" w:styleId="aff2">
    <w:name w:val="Emphasis"/>
    <w:basedOn w:val="a0"/>
    <w:uiPriority w:val="20"/>
    <w:qFormat/>
    <w:rsid w:val="00631BFF"/>
    <w:rPr>
      <w:i/>
      <w:iCs/>
    </w:rPr>
  </w:style>
  <w:style w:type="numbering" w:customStyle="1" w:styleId="12">
    <w:name w:val="Нет списка1"/>
    <w:next w:val="a2"/>
    <w:uiPriority w:val="99"/>
    <w:semiHidden/>
    <w:unhideWhenUsed/>
    <w:rsid w:val="00E07053"/>
  </w:style>
  <w:style w:type="character" w:styleId="aff3">
    <w:name w:val="FollowedHyperlink"/>
    <w:uiPriority w:val="99"/>
    <w:semiHidden/>
    <w:unhideWhenUsed/>
    <w:rsid w:val="00E07053"/>
    <w:rPr>
      <w:color w:val="800080"/>
      <w:u w:val="single"/>
    </w:rPr>
  </w:style>
  <w:style w:type="paragraph" w:customStyle="1" w:styleId="msonormal0">
    <w:name w:val="msonormal"/>
    <w:basedOn w:val="a"/>
    <w:rsid w:val="00E07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E07053"/>
    <w:rPr>
      <w:rFonts w:ascii="Times New Roman" w:hAnsi="Times New Roman" w:cs="Times New Roman" w:hint="default"/>
      <w:color w:val="333399"/>
      <w:u w:val="single"/>
    </w:rPr>
  </w:style>
  <w:style w:type="character" w:customStyle="1" w:styleId="s3">
    <w:name w:val="s3"/>
    <w:rsid w:val="00E07053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9">
    <w:name w:val="s9"/>
    <w:rsid w:val="00E07053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  <w:style w:type="character" w:customStyle="1" w:styleId="msodel0">
    <w:name w:val="msodel0"/>
    <w:rsid w:val="00E07053"/>
    <w:rPr>
      <w:strike/>
      <w:color w:val="FF0000"/>
    </w:rPr>
  </w:style>
  <w:style w:type="numbering" w:customStyle="1" w:styleId="26">
    <w:name w:val="Нет списка2"/>
    <w:next w:val="a2"/>
    <w:uiPriority w:val="99"/>
    <w:semiHidden/>
    <w:unhideWhenUsed/>
    <w:rsid w:val="00347657"/>
  </w:style>
  <w:style w:type="paragraph" w:customStyle="1" w:styleId="pc">
    <w:name w:val="pc"/>
    <w:basedOn w:val="a"/>
    <w:rsid w:val="00255DCD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r">
    <w:name w:val="pr"/>
    <w:basedOn w:val="a"/>
    <w:rsid w:val="00255DCD"/>
    <w:pPr>
      <w:spacing w:after="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"/>
    <w:rsid w:val="00255DCD"/>
    <w:pPr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ji">
    <w:name w:val="pji"/>
    <w:basedOn w:val="a"/>
    <w:rsid w:val="00255DC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chpdefault">
    <w:name w:val="msochpdefault"/>
    <w:basedOn w:val="a"/>
    <w:rsid w:val="0025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p">
    <w:name w:val="p"/>
    <w:basedOn w:val="a"/>
    <w:rsid w:val="0025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4">
    <w:name w:val="Normal Indent"/>
    <w:basedOn w:val="a"/>
    <w:uiPriority w:val="99"/>
    <w:unhideWhenUsed/>
    <w:rsid w:val="0043580F"/>
    <w:pPr>
      <w:ind w:left="720"/>
    </w:pPr>
    <w:rPr>
      <w:rFonts w:ascii="Times New Roman" w:eastAsia="Times New Roman" w:hAnsi="Times New Roman" w:cs="Times New Roman"/>
      <w:lang w:val="en-US"/>
    </w:rPr>
  </w:style>
  <w:style w:type="paragraph" w:styleId="aff5">
    <w:name w:val="Subtitle"/>
    <w:basedOn w:val="a"/>
    <w:next w:val="a"/>
    <w:link w:val="aff6"/>
    <w:uiPriority w:val="11"/>
    <w:qFormat/>
    <w:rsid w:val="0043580F"/>
    <w:pPr>
      <w:numPr>
        <w:ilvl w:val="1"/>
      </w:numPr>
      <w:ind w:left="86"/>
    </w:pPr>
    <w:rPr>
      <w:rFonts w:ascii="Times New Roman" w:eastAsia="Times New Roman" w:hAnsi="Times New Roman" w:cs="Times New Roman"/>
      <w:lang w:val="en-US"/>
    </w:rPr>
  </w:style>
  <w:style w:type="character" w:customStyle="1" w:styleId="aff6">
    <w:name w:val="Подзаголовок Знак"/>
    <w:basedOn w:val="a0"/>
    <w:link w:val="aff5"/>
    <w:uiPriority w:val="11"/>
    <w:rsid w:val="0043580F"/>
    <w:rPr>
      <w:rFonts w:ascii="Times New Roman" w:eastAsia="Times New Roman" w:hAnsi="Times New Roman" w:cs="Times New Roman"/>
      <w:lang w:val="en-US"/>
    </w:rPr>
  </w:style>
  <w:style w:type="paragraph" w:styleId="aff7">
    <w:name w:val="caption"/>
    <w:basedOn w:val="a"/>
    <w:next w:val="a"/>
    <w:uiPriority w:val="35"/>
    <w:semiHidden/>
    <w:unhideWhenUsed/>
    <w:qFormat/>
    <w:rsid w:val="0043580F"/>
    <w:pPr>
      <w:spacing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isclaimer">
    <w:name w:val="disclaimer"/>
    <w:basedOn w:val="a"/>
    <w:rsid w:val="0043580F"/>
    <w:pPr>
      <w:jc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DocDefaults">
    <w:name w:val="DocDefaults"/>
    <w:rsid w:val="0043580F"/>
    <w:pPr>
      <w:spacing w:after="200" w:line="276" w:lineRule="auto"/>
    </w:pPr>
    <w:rPr>
      <w:lang w:val="en-US"/>
    </w:rPr>
  </w:style>
  <w:style w:type="table" w:customStyle="1" w:styleId="13">
    <w:name w:val="Сетка таблицы1"/>
    <w:basedOn w:val="a1"/>
    <w:next w:val="aff"/>
    <w:uiPriority w:val="59"/>
    <w:rsid w:val="004358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2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4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13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91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92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21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1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1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8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8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82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3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4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92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9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0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5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17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1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3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38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4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2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5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76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6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9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80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78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8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7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42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0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8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8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84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4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17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1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4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4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3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0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7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2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30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6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9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49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37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6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2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08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3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9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91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29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2000019897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dilet.zan.kz/rus/docs/V2000019897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D14A6-5C60-42BE-A4A5-306AF5BC1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2081</Words>
  <Characters>11863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Абзалбек Гульмира Сундетбаевна</dc:creator>
  <cp:lastModifiedBy>AZhussubalina</cp:lastModifiedBy>
  <cp:revision>11</cp:revision>
  <cp:lastPrinted>2023-07-12T03:20:00Z</cp:lastPrinted>
  <dcterms:created xsi:type="dcterms:W3CDTF">2025-02-24T11:14:00Z</dcterms:created>
  <dcterms:modified xsi:type="dcterms:W3CDTF">2025-03-27T11:13:00Z</dcterms:modified>
</cp:coreProperties>
</file>